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BA" w:rsidRPr="00666AFA" w:rsidRDefault="007414EE" w:rsidP="001E72BA">
      <w:pPr>
        <w:spacing w:after="0" w:line="240" w:lineRule="auto"/>
        <w:ind w:left="10" w:right="-1" w:hanging="10"/>
        <w:jc w:val="right"/>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-643890</wp:posOffset>
            </wp:positionV>
            <wp:extent cx="7486650" cy="10287641"/>
            <wp:effectExtent l="19050" t="0" r="0" b="0"/>
            <wp:wrapNone/>
            <wp:docPr id="1" name="Рисунок 1" descr="E:\ДС 15\ТИТУЛ ПОЛОЖЕНИЕ САЙ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С 15\ТИТУЛ ПОЛОЖЕНИЕ САЙТ.jpeg"/>
                    <pic:cNvPicPr>
                      <a:picLocks noChangeAspect="1" noChangeArrowheads="1"/>
                    </pic:cNvPicPr>
                  </pic:nvPicPr>
                  <pic:blipFill>
                    <a:blip r:embed="rId7" cstate="print"/>
                    <a:srcRect/>
                    <a:stretch>
                      <a:fillRect/>
                    </a:stretch>
                  </pic:blipFill>
                  <pic:spPr bwMode="auto">
                    <a:xfrm>
                      <a:off x="0" y="0"/>
                      <a:ext cx="7486650" cy="10287641"/>
                    </a:xfrm>
                    <a:prstGeom prst="rect">
                      <a:avLst/>
                    </a:prstGeom>
                    <a:noFill/>
                    <a:ln w="9525">
                      <a:noFill/>
                      <a:miter lim="800000"/>
                      <a:headEnd/>
                      <a:tailEnd/>
                    </a:ln>
                  </pic:spPr>
                </pic:pic>
              </a:graphicData>
            </a:graphic>
          </wp:anchor>
        </w:drawing>
      </w:r>
      <w:r w:rsidR="001E72BA" w:rsidRPr="00666AFA">
        <w:rPr>
          <w:rFonts w:ascii="Times New Roman" w:eastAsia="Times New Roman" w:hAnsi="Times New Roman" w:cs="Times New Roman"/>
          <w:sz w:val="28"/>
          <w:lang w:eastAsia="ru-RU"/>
        </w:rPr>
        <w:t xml:space="preserve">Утверждаю  </w:t>
      </w:r>
    </w:p>
    <w:p w:rsidR="001E72BA" w:rsidRPr="00666AFA" w:rsidRDefault="001E72BA" w:rsidP="001E72BA">
      <w:pPr>
        <w:spacing w:after="0" w:line="240" w:lineRule="auto"/>
        <w:ind w:left="10" w:right="-1" w:hanging="10"/>
        <w:jc w:val="right"/>
        <w:rPr>
          <w:rFonts w:ascii="Times New Roman" w:eastAsia="Times New Roman" w:hAnsi="Times New Roman" w:cs="Times New Roman"/>
          <w:sz w:val="28"/>
          <w:lang w:eastAsia="ru-RU"/>
        </w:rPr>
      </w:pPr>
      <w:r w:rsidRPr="00666AFA">
        <w:rPr>
          <w:rFonts w:ascii="Times New Roman" w:eastAsia="Times New Roman" w:hAnsi="Times New Roman" w:cs="Times New Roman"/>
          <w:sz w:val="28"/>
          <w:lang w:eastAsia="ru-RU"/>
        </w:rPr>
        <w:t xml:space="preserve">Заведующий МБДОУ </w:t>
      </w:r>
    </w:p>
    <w:p w:rsidR="001E72BA" w:rsidRPr="00666AFA" w:rsidRDefault="001E72BA" w:rsidP="001E72BA">
      <w:pPr>
        <w:spacing w:after="0" w:line="240" w:lineRule="auto"/>
        <w:ind w:left="10" w:right="-1" w:hanging="10"/>
        <w:jc w:val="right"/>
        <w:rPr>
          <w:rFonts w:ascii="Times New Roman" w:eastAsia="Times New Roman" w:hAnsi="Times New Roman" w:cs="Times New Roman"/>
          <w:sz w:val="28"/>
          <w:lang w:eastAsia="ru-RU"/>
        </w:rPr>
      </w:pPr>
      <w:r w:rsidRPr="00666AFA">
        <w:rPr>
          <w:rFonts w:ascii="Times New Roman" w:eastAsia="Times New Roman" w:hAnsi="Times New Roman" w:cs="Times New Roman"/>
          <w:sz w:val="28"/>
          <w:lang w:eastAsia="ru-RU"/>
        </w:rPr>
        <w:t>«Детский сад № 15 г</w:t>
      </w:r>
      <w:proofErr w:type="gramStart"/>
      <w:r w:rsidRPr="00666AFA">
        <w:rPr>
          <w:rFonts w:ascii="Times New Roman" w:eastAsia="Times New Roman" w:hAnsi="Times New Roman" w:cs="Times New Roman"/>
          <w:sz w:val="28"/>
          <w:lang w:eastAsia="ru-RU"/>
        </w:rPr>
        <w:t>.Б</w:t>
      </w:r>
      <w:proofErr w:type="gramEnd"/>
      <w:r w:rsidRPr="00666AFA">
        <w:rPr>
          <w:rFonts w:ascii="Times New Roman" w:eastAsia="Times New Roman" w:hAnsi="Times New Roman" w:cs="Times New Roman"/>
          <w:sz w:val="28"/>
          <w:lang w:eastAsia="ru-RU"/>
        </w:rPr>
        <w:t>еслана»</w:t>
      </w:r>
    </w:p>
    <w:p w:rsidR="001E72BA" w:rsidRPr="00666AFA" w:rsidRDefault="001E72BA" w:rsidP="001E72BA">
      <w:pPr>
        <w:spacing w:after="0" w:line="240" w:lineRule="auto"/>
        <w:ind w:left="10" w:right="-1" w:hanging="10"/>
        <w:jc w:val="right"/>
        <w:rPr>
          <w:rFonts w:ascii="Times New Roman" w:eastAsia="Times New Roman" w:hAnsi="Times New Roman" w:cs="Times New Roman"/>
          <w:sz w:val="28"/>
          <w:lang w:eastAsia="ru-RU"/>
        </w:rPr>
      </w:pPr>
      <w:proofErr w:type="spellStart"/>
      <w:r w:rsidRPr="00666AFA">
        <w:rPr>
          <w:rFonts w:ascii="Times New Roman" w:eastAsia="Times New Roman" w:hAnsi="Times New Roman" w:cs="Times New Roman"/>
          <w:sz w:val="28"/>
          <w:lang w:eastAsia="ru-RU"/>
        </w:rPr>
        <w:t>______________Кадиева</w:t>
      </w:r>
      <w:proofErr w:type="spellEnd"/>
      <w:r w:rsidRPr="00666AFA">
        <w:rPr>
          <w:rFonts w:ascii="Times New Roman" w:eastAsia="Times New Roman" w:hAnsi="Times New Roman" w:cs="Times New Roman"/>
          <w:sz w:val="28"/>
          <w:lang w:eastAsia="ru-RU"/>
        </w:rPr>
        <w:t xml:space="preserve"> А.Б.</w:t>
      </w:r>
    </w:p>
    <w:p w:rsidR="001E72BA" w:rsidRPr="00666AFA" w:rsidRDefault="001E72BA" w:rsidP="001E72BA">
      <w:pPr>
        <w:spacing w:after="0" w:line="240" w:lineRule="auto"/>
        <w:ind w:left="10" w:right="-1" w:hanging="10"/>
        <w:jc w:val="right"/>
        <w:rPr>
          <w:rFonts w:ascii="Times New Roman" w:eastAsia="Times New Roman" w:hAnsi="Times New Roman" w:cs="Times New Roman"/>
          <w:sz w:val="28"/>
          <w:lang w:eastAsia="ru-RU"/>
        </w:rPr>
      </w:pPr>
      <w:r w:rsidRPr="00666AFA">
        <w:rPr>
          <w:rFonts w:ascii="Times New Roman" w:eastAsia="Times New Roman" w:hAnsi="Times New Roman" w:cs="Times New Roman"/>
          <w:sz w:val="28"/>
          <w:lang w:eastAsia="ru-RU"/>
        </w:rPr>
        <w:t>«___»_________ 2021 г.</w:t>
      </w:r>
    </w:p>
    <w:p w:rsidR="001E72BA" w:rsidRPr="00666AFA" w:rsidRDefault="001E72BA" w:rsidP="001E72BA">
      <w:pPr>
        <w:spacing w:after="0" w:line="240" w:lineRule="auto"/>
        <w:ind w:left="566"/>
        <w:rPr>
          <w:rFonts w:ascii="Times New Roman" w:eastAsia="Times New Roman" w:hAnsi="Times New Roman" w:cs="Times New Roman"/>
          <w:sz w:val="28"/>
          <w:lang w:eastAsia="ru-RU"/>
        </w:rPr>
      </w:pPr>
    </w:p>
    <w:p w:rsidR="001E72BA" w:rsidRPr="00666AFA" w:rsidRDefault="001E72BA" w:rsidP="001E72BA">
      <w:pPr>
        <w:spacing w:after="0" w:line="240" w:lineRule="auto"/>
        <w:ind w:left="566"/>
        <w:rPr>
          <w:rFonts w:ascii="Times New Roman" w:eastAsia="Times New Roman" w:hAnsi="Times New Roman" w:cs="Times New Roman"/>
          <w:sz w:val="28"/>
          <w:lang w:eastAsia="ru-RU"/>
        </w:rPr>
      </w:pPr>
    </w:p>
    <w:p w:rsidR="001E72BA" w:rsidRDefault="001E72BA" w:rsidP="001E72BA">
      <w:pPr>
        <w:spacing w:after="0" w:line="240" w:lineRule="auto"/>
        <w:ind w:left="566"/>
        <w:rPr>
          <w:rFonts w:ascii="Times New Roman" w:eastAsia="Times New Roman" w:hAnsi="Times New Roman" w:cs="Times New Roman"/>
          <w:sz w:val="28"/>
          <w:lang w:eastAsia="ru-RU"/>
        </w:rPr>
      </w:pPr>
    </w:p>
    <w:p w:rsidR="00666AFA" w:rsidRDefault="00666AFA" w:rsidP="001E72BA">
      <w:pPr>
        <w:spacing w:after="0" w:line="240" w:lineRule="auto"/>
        <w:ind w:left="566"/>
        <w:rPr>
          <w:rFonts w:ascii="Times New Roman" w:eastAsia="Times New Roman" w:hAnsi="Times New Roman" w:cs="Times New Roman"/>
          <w:sz w:val="28"/>
          <w:lang w:eastAsia="ru-RU"/>
        </w:rPr>
      </w:pPr>
    </w:p>
    <w:p w:rsidR="00666AFA" w:rsidRDefault="00666AFA" w:rsidP="001E72BA">
      <w:pPr>
        <w:spacing w:after="0" w:line="240" w:lineRule="auto"/>
        <w:ind w:left="566"/>
        <w:rPr>
          <w:rFonts w:ascii="Times New Roman" w:eastAsia="Times New Roman" w:hAnsi="Times New Roman" w:cs="Times New Roman"/>
          <w:sz w:val="28"/>
          <w:lang w:eastAsia="ru-RU"/>
        </w:rPr>
      </w:pPr>
    </w:p>
    <w:p w:rsidR="00666AFA" w:rsidRPr="00666AFA" w:rsidRDefault="00666AFA" w:rsidP="001E72BA">
      <w:pPr>
        <w:spacing w:after="0" w:line="240" w:lineRule="auto"/>
        <w:ind w:left="566"/>
        <w:rPr>
          <w:rFonts w:ascii="Times New Roman" w:eastAsia="Times New Roman" w:hAnsi="Times New Roman" w:cs="Times New Roman"/>
          <w:sz w:val="28"/>
          <w:lang w:eastAsia="ru-RU"/>
        </w:rPr>
      </w:pPr>
    </w:p>
    <w:p w:rsidR="001E72BA" w:rsidRPr="00666AFA" w:rsidRDefault="001E72BA" w:rsidP="001E72BA">
      <w:pPr>
        <w:spacing w:after="0" w:line="240" w:lineRule="auto"/>
        <w:ind w:left="566"/>
        <w:rPr>
          <w:rFonts w:ascii="Times New Roman" w:eastAsia="Times New Roman" w:hAnsi="Times New Roman" w:cs="Times New Roman"/>
          <w:sz w:val="28"/>
          <w:lang w:eastAsia="ru-RU"/>
        </w:rPr>
      </w:pPr>
      <w:bookmarkStart w:id="0" w:name="_GoBack"/>
      <w:bookmarkEnd w:id="0"/>
    </w:p>
    <w:p w:rsidR="001E72BA" w:rsidRPr="00666AFA" w:rsidRDefault="001E72BA" w:rsidP="001E72BA">
      <w:pPr>
        <w:spacing w:after="0" w:line="240" w:lineRule="auto"/>
        <w:ind w:left="566"/>
        <w:rPr>
          <w:rFonts w:ascii="Times New Roman" w:eastAsia="Times New Roman" w:hAnsi="Times New Roman" w:cs="Times New Roman"/>
          <w:sz w:val="28"/>
          <w:lang w:eastAsia="ru-RU"/>
        </w:rPr>
      </w:pPr>
    </w:p>
    <w:p w:rsidR="001E72BA" w:rsidRPr="00666AFA" w:rsidRDefault="001E72BA" w:rsidP="001E72BA">
      <w:pPr>
        <w:keepNext/>
        <w:keepLines/>
        <w:spacing w:after="0" w:line="240" w:lineRule="auto"/>
        <w:ind w:left="10" w:right="259" w:hanging="10"/>
        <w:jc w:val="center"/>
        <w:outlineLvl w:val="0"/>
        <w:rPr>
          <w:rFonts w:ascii="Times New Roman" w:eastAsia="Times New Roman" w:hAnsi="Times New Roman" w:cs="Times New Roman"/>
          <w:b/>
          <w:sz w:val="40"/>
          <w:lang w:eastAsia="ru-RU"/>
        </w:rPr>
      </w:pPr>
      <w:r w:rsidRPr="00666AFA">
        <w:rPr>
          <w:rFonts w:ascii="Times New Roman" w:eastAsia="Times New Roman" w:hAnsi="Times New Roman" w:cs="Times New Roman"/>
          <w:b/>
          <w:sz w:val="40"/>
          <w:lang w:eastAsia="ru-RU"/>
        </w:rPr>
        <w:t xml:space="preserve">ПОЛОЖЕНИЕ ОБ ОФИЦИАЛЬНОМ САЙТЕ </w:t>
      </w:r>
    </w:p>
    <w:p w:rsidR="001E72BA" w:rsidRPr="00666AFA" w:rsidRDefault="001E72BA" w:rsidP="001E72BA">
      <w:pPr>
        <w:keepNext/>
        <w:keepLines/>
        <w:spacing w:after="0" w:line="240" w:lineRule="auto"/>
        <w:ind w:left="10" w:right="259" w:hanging="10"/>
        <w:jc w:val="center"/>
        <w:outlineLvl w:val="0"/>
        <w:rPr>
          <w:rFonts w:ascii="Times New Roman" w:eastAsia="Times New Roman" w:hAnsi="Times New Roman" w:cs="Times New Roman"/>
          <w:b/>
          <w:sz w:val="40"/>
          <w:lang w:eastAsia="ru-RU"/>
        </w:rPr>
      </w:pPr>
      <w:r w:rsidRPr="00666AFA">
        <w:rPr>
          <w:rFonts w:ascii="Times New Roman" w:eastAsia="Times New Roman" w:hAnsi="Times New Roman" w:cs="Times New Roman"/>
          <w:b/>
          <w:sz w:val="40"/>
          <w:lang w:eastAsia="ru-RU"/>
        </w:rPr>
        <w:t>МБДОУ «Детский сад № 15 г. Беслана»</w:t>
      </w:r>
    </w:p>
    <w:p w:rsidR="001E72BA" w:rsidRPr="00666AFA" w:rsidRDefault="001E72BA" w:rsidP="001E72BA">
      <w:pPr>
        <w:spacing w:after="16" w:line="269" w:lineRule="auto"/>
        <w:ind w:left="10" w:right="819" w:hanging="10"/>
        <w:jc w:val="center"/>
        <w:rPr>
          <w:rFonts w:ascii="Times New Roman" w:eastAsia="Times New Roman" w:hAnsi="Times New Roman" w:cs="Times New Roman"/>
          <w:b/>
          <w:sz w:val="40"/>
          <w:lang w:eastAsia="ru-RU"/>
        </w:rPr>
      </w:pPr>
      <w:r w:rsidRPr="00666AFA">
        <w:rPr>
          <w:rFonts w:ascii="Times New Roman" w:eastAsia="Times New Roman" w:hAnsi="Times New Roman" w:cs="Times New Roman"/>
          <w:b/>
          <w:sz w:val="40"/>
          <w:lang w:eastAsia="ru-RU"/>
        </w:rPr>
        <w:t xml:space="preserve">Правобережного района </w:t>
      </w:r>
    </w:p>
    <w:p w:rsidR="001E72BA" w:rsidRPr="00666AFA" w:rsidRDefault="001E72BA" w:rsidP="001E72BA">
      <w:pPr>
        <w:spacing w:after="16" w:line="269" w:lineRule="auto"/>
        <w:ind w:left="10" w:right="819" w:hanging="10"/>
        <w:jc w:val="center"/>
        <w:rPr>
          <w:rFonts w:ascii="Times New Roman" w:eastAsia="Times New Roman" w:hAnsi="Times New Roman" w:cs="Times New Roman"/>
          <w:b/>
          <w:sz w:val="40"/>
          <w:lang w:eastAsia="ru-RU"/>
        </w:rPr>
      </w:pPr>
      <w:r w:rsidRPr="00666AFA">
        <w:rPr>
          <w:rFonts w:ascii="Times New Roman" w:eastAsia="Times New Roman" w:hAnsi="Times New Roman" w:cs="Times New Roman"/>
          <w:b/>
          <w:sz w:val="40"/>
          <w:lang w:eastAsia="ru-RU"/>
        </w:rPr>
        <w:t>Республики Северная Осетия – Алания</w:t>
      </w:r>
    </w:p>
    <w:p w:rsidR="008D581F" w:rsidRPr="00666AFA"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sz w:val="39"/>
          <w:szCs w:val="39"/>
          <w:lang w:eastAsia="ru-RU"/>
        </w:rPr>
      </w:pPr>
    </w:p>
    <w:p w:rsidR="008D581F" w:rsidRPr="00666AFA"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sz w:val="39"/>
          <w:szCs w:val="39"/>
          <w:lang w:eastAsia="ru-RU"/>
        </w:rPr>
      </w:pPr>
    </w:p>
    <w:p w:rsidR="008D581F" w:rsidRPr="00666AFA"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sz w:val="39"/>
          <w:szCs w:val="39"/>
          <w:lang w:eastAsia="ru-RU"/>
        </w:rPr>
      </w:pPr>
    </w:p>
    <w:p w:rsidR="008D581F" w:rsidRPr="00666AFA"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sz w:val="39"/>
          <w:szCs w:val="39"/>
          <w:lang w:eastAsia="ru-RU"/>
        </w:rPr>
      </w:pPr>
    </w:p>
    <w:p w:rsidR="008D581F" w:rsidRPr="00666AFA"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sz w:val="39"/>
          <w:szCs w:val="39"/>
          <w:lang w:eastAsia="ru-RU"/>
        </w:rPr>
      </w:pPr>
    </w:p>
    <w:p w:rsidR="008D581F" w:rsidRPr="00666AFA"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sz w:val="39"/>
          <w:szCs w:val="39"/>
          <w:lang w:eastAsia="ru-RU"/>
        </w:rPr>
      </w:pPr>
    </w:p>
    <w:p w:rsidR="008D581F" w:rsidRPr="00666AFA" w:rsidRDefault="008D581F" w:rsidP="000A12ED">
      <w:pPr>
        <w:shd w:val="clear" w:color="auto" w:fill="FFFFFF"/>
        <w:spacing w:after="90" w:line="488" w:lineRule="atLeast"/>
        <w:jc w:val="center"/>
        <w:textAlignment w:val="baseline"/>
        <w:outlineLvl w:val="1"/>
        <w:rPr>
          <w:rFonts w:ascii="Times New Roman" w:eastAsia="Times New Roman" w:hAnsi="Times New Roman" w:cs="Times New Roman"/>
          <w:b/>
          <w:bCs/>
          <w:sz w:val="39"/>
          <w:szCs w:val="39"/>
          <w:lang w:eastAsia="ru-RU"/>
        </w:rPr>
      </w:pPr>
    </w:p>
    <w:p w:rsidR="008D581F" w:rsidRPr="00666AFA" w:rsidRDefault="008D581F" w:rsidP="0032146F">
      <w:pPr>
        <w:shd w:val="clear" w:color="auto" w:fill="FFFFFF"/>
        <w:spacing w:after="90" w:line="488" w:lineRule="atLeast"/>
        <w:textAlignment w:val="baseline"/>
        <w:outlineLvl w:val="1"/>
        <w:rPr>
          <w:rFonts w:ascii="Times New Roman" w:eastAsia="Times New Roman" w:hAnsi="Times New Roman" w:cs="Times New Roman"/>
          <w:b/>
          <w:bCs/>
          <w:sz w:val="39"/>
          <w:szCs w:val="39"/>
          <w:lang w:eastAsia="ru-RU"/>
        </w:rPr>
      </w:pPr>
    </w:p>
    <w:p w:rsidR="008D581F" w:rsidRPr="00666AFA" w:rsidRDefault="008D581F" w:rsidP="008D581F">
      <w:pPr>
        <w:shd w:val="clear" w:color="auto" w:fill="FFFFFF"/>
        <w:spacing w:after="90" w:line="488" w:lineRule="atLeast"/>
        <w:textAlignment w:val="baseline"/>
        <w:outlineLvl w:val="1"/>
        <w:rPr>
          <w:rFonts w:ascii="Times New Roman" w:eastAsia="Times New Roman" w:hAnsi="Times New Roman" w:cs="Times New Roman"/>
          <w:b/>
          <w:bCs/>
          <w:sz w:val="39"/>
          <w:szCs w:val="39"/>
          <w:lang w:eastAsia="ru-RU"/>
        </w:rPr>
      </w:pPr>
    </w:p>
    <w:p w:rsidR="008D581F" w:rsidRPr="00666AFA" w:rsidRDefault="008D581F" w:rsidP="008D581F">
      <w:pPr>
        <w:shd w:val="clear" w:color="auto" w:fill="FFFFFF"/>
        <w:spacing w:after="90" w:line="488" w:lineRule="atLeast"/>
        <w:textAlignment w:val="baseline"/>
        <w:outlineLvl w:val="1"/>
        <w:rPr>
          <w:rFonts w:ascii="Times New Roman" w:eastAsia="Times New Roman" w:hAnsi="Times New Roman" w:cs="Times New Roman"/>
          <w:b/>
          <w:bCs/>
          <w:sz w:val="39"/>
          <w:szCs w:val="39"/>
          <w:lang w:eastAsia="ru-RU"/>
        </w:rPr>
      </w:pPr>
    </w:p>
    <w:p w:rsidR="008D581F" w:rsidRPr="00666AFA" w:rsidRDefault="008D581F" w:rsidP="000A12ED">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p>
    <w:p w:rsidR="001E72BA" w:rsidRPr="00666AFA" w:rsidRDefault="001E72BA" w:rsidP="000A12ED">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p>
    <w:p w:rsidR="001E72BA" w:rsidRPr="00666AFA" w:rsidRDefault="001E72BA" w:rsidP="000A12ED">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p>
    <w:p w:rsidR="001E72BA" w:rsidRPr="00666AFA" w:rsidRDefault="001E72BA" w:rsidP="000A12ED">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p>
    <w:p w:rsidR="001E72BA" w:rsidRPr="00666AFA" w:rsidRDefault="001E72BA" w:rsidP="000A12ED">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p>
    <w:p w:rsidR="00666AFA" w:rsidRDefault="00666AFA" w:rsidP="000A12ED">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p>
    <w:p w:rsidR="00666AFA" w:rsidRPr="00666AFA" w:rsidRDefault="00666AFA" w:rsidP="000A12ED">
      <w:pPr>
        <w:shd w:val="clear" w:color="auto" w:fill="FFFFFF"/>
        <w:spacing w:after="0" w:line="351" w:lineRule="atLeast"/>
        <w:jc w:val="both"/>
        <w:textAlignment w:val="baseline"/>
        <w:rPr>
          <w:rFonts w:ascii="Times New Roman" w:eastAsia="Times New Roman" w:hAnsi="Times New Roman" w:cs="Times New Roman"/>
          <w:sz w:val="27"/>
          <w:szCs w:val="27"/>
          <w:lang w:eastAsia="ru-RU"/>
        </w:rPr>
      </w:pPr>
    </w:p>
    <w:p w:rsidR="000A12ED" w:rsidRPr="00666AFA" w:rsidRDefault="000A12ED" w:rsidP="001E72B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666AFA">
        <w:rPr>
          <w:rFonts w:ascii="Times New Roman" w:eastAsia="Times New Roman" w:hAnsi="Times New Roman" w:cs="Times New Roman"/>
          <w:b/>
          <w:bCs/>
          <w:sz w:val="28"/>
          <w:szCs w:val="28"/>
          <w:lang w:eastAsia="ru-RU"/>
        </w:rPr>
        <w:lastRenderedPageBreak/>
        <w:t>1. Общие положения</w:t>
      </w:r>
    </w:p>
    <w:p w:rsidR="000A12ED" w:rsidRPr="00666AFA" w:rsidRDefault="000A12ED"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1.1. Настоящее</w:t>
      </w:r>
      <w:r w:rsidRPr="00666AFA">
        <w:rPr>
          <w:rFonts w:ascii="Times New Roman" w:eastAsia="Times New Roman" w:hAnsi="Times New Roman" w:cs="Times New Roman"/>
          <w:sz w:val="28"/>
          <w:szCs w:val="28"/>
          <w:bdr w:val="none" w:sz="0" w:space="0" w:color="auto" w:frame="1"/>
          <w:lang w:eastAsia="ru-RU"/>
        </w:rPr>
        <w:t xml:space="preserve">Положение об официальном сайте в информационно – телекоммуникационной сети «Интернет» </w:t>
      </w:r>
      <w:r w:rsidR="004D4093" w:rsidRPr="00666AFA">
        <w:rPr>
          <w:rFonts w:ascii="Times New Roman" w:eastAsia="Times New Roman" w:hAnsi="Times New Roman" w:cs="Times New Roman"/>
          <w:sz w:val="28"/>
          <w:lang w:eastAsia="ru-RU"/>
        </w:rPr>
        <w:t>МБДОУ «Детский сад № 15 г</w:t>
      </w:r>
      <w:proofErr w:type="gramStart"/>
      <w:r w:rsidR="004D4093" w:rsidRPr="00666AFA">
        <w:rPr>
          <w:rFonts w:ascii="Times New Roman" w:eastAsia="Times New Roman" w:hAnsi="Times New Roman" w:cs="Times New Roman"/>
          <w:sz w:val="28"/>
          <w:lang w:eastAsia="ru-RU"/>
        </w:rPr>
        <w:t>.Б</w:t>
      </w:r>
      <w:proofErr w:type="gramEnd"/>
      <w:r w:rsidR="004D4093" w:rsidRPr="00666AFA">
        <w:rPr>
          <w:rFonts w:ascii="Times New Roman" w:eastAsia="Times New Roman" w:hAnsi="Times New Roman" w:cs="Times New Roman"/>
          <w:sz w:val="28"/>
          <w:lang w:eastAsia="ru-RU"/>
        </w:rPr>
        <w:t xml:space="preserve">еслана» </w:t>
      </w:r>
      <w:r w:rsidRPr="00666AFA">
        <w:rPr>
          <w:rFonts w:ascii="Times New Roman" w:eastAsia="Times New Roman" w:hAnsi="Times New Roman" w:cs="Times New Roman"/>
          <w:sz w:val="28"/>
          <w:szCs w:val="28"/>
          <w:lang w:eastAsia="ru-RU"/>
        </w:rPr>
        <w:t xml:space="preserve">(далее – </w:t>
      </w:r>
      <w:r w:rsidR="007E0570" w:rsidRPr="00666AFA">
        <w:rPr>
          <w:rFonts w:ascii="Times New Roman" w:eastAsia="Times New Roman" w:hAnsi="Times New Roman" w:cs="Times New Roman"/>
          <w:sz w:val="28"/>
          <w:szCs w:val="28"/>
          <w:lang w:eastAsia="ru-RU"/>
        </w:rPr>
        <w:t>М</w:t>
      </w:r>
      <w:r w:rsidRPr="00666AFA">
        <w:rPr>
          <w:rFonts w:ascii="Times New Roman" w:eastAsia="Times New Roman" w:hAnsi="Times New Roman" w:cs="Times New Roman"/>
          <w:sz w:val="28"/>
          <w:szCs w:val="28"/>
          <w:lang w:eastAsia="ru-RU"/>
        </w:rPr>
        <w:t xml:space="preserve">БДОУ, </w:t>
      </w:r>
      <w:r w:rsidR="00B7035A" w:rsidRPr="00666AFA">
        <w:rPr>
          <w:rFonts w:ascii="Times New Roman" w:eastAsia="Times New Roman" w:hAnsi="Times New Roman" w:cs="Times New Roman"/>
          <w:sz w:val="28"/>
          <w:szCs w:val="28"/>
          <w:lang w:eastAsia="ru-RU"/>
        </w:rPr>
        <w:t xml:space="preserve">Сайт, </w:t>
      </w:r>
      <w:r w:rsidRPr="00666AFA">
        <w:rPr>
          <w:rFonts w:ascii="Times New Roman" w:eastAsia="Times New Roman" w:hAnsi="Times New Roman" w:cs="Times New Roman"/>
          <w:sz w:val="28"/>
          <w:szCs w:val="28"/>
          <w:lang w:eastAsia="ru-RU"/>
        </w:rPr>
        <w:t xml:space="preserve">Положение) разработано в соответствии с: </w:t>
      </w:r>
    </w:p>
    <w:p w:rsidR="000A12ED" w:rsidRPr="00666AFA" w:rsidRDefault="000A12ED" w:rsidP="001E72BA">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Федеральным законом № 273-ФЗ от 29.12.2012 «Об образовании в Российской Федерации»;</w:t>
      </w:r>
    </w:p>
    <w:p w:rsidR="000A12ED" w:rsidRPr="00666AFA" w:rsidRDefault="000A12ED" w:rsidP="001E72BA">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7577F" w:rsidRPr="00666AFA" w:rsidRDefault="000A12ED" w:rsidP="001E72BA">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Федеральным законом № 152-ФЗ от 27 июля 2006 года "О персональных данных";</w:t>
      </w:r>
    </w:p>
    <w:p w:rsidR="004D4093" w:rsidRPr="00666AFA" w:rsidRDefault="000A12ED" w:rsidP="001E72BA">
      <w:pPr>
        <w:pStyle w:val="a3"/>
        <w:numPr>
          <w:ilvl w:val="0"/>
          <w:numId w:val="28"/>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Уставом</w:t>
      </w:r>
      <w:r w:rsidR="004D4093" w:rsidRPr="00666AFA">
        <w:rPr>
          <w:rFonts w:ascii="Times New Roman" w:eastAsia="Times New Roman" w:hAnsi="Times New Roman" w:cs="Times New Roman"/>
          <w:sz w:val="28"/>
          <w:szCs w:val="28"/>
          <w:lang w:eastAsia="ru-RU"/>
        </w:rPr>
        <w:t>М</w:t>
      </w:r>
      <w:r w:rsidR="0097577F" w:rsidRPr="00666AFA">
        <w:rPr>
          <w:rFonts w:ascii="Times New Roman" w:eastAsia="Times New Roman" w:hAnsi="Times New Roman" w:cs="Times New Roman"/>
          <w:sz w:val="28"/>
          <w:szCs w:val="28"/>
          <w:lang w:eastAsia="ru-RU"/>
        </w:rPr>
        <w:t>БДОУ</w:t>
      </w:r>
      <w:r w:rsidRPr="00666AFA">
        <w:rPr>
          <w:rFonts w:ascii="Times New Roman" w:eastAsia="Times New Roman" w:hAnsi="Times New Roman" w:cs="Times New Roman"/>
          <w:sz w:val="28"/>
          <w:szCs w:val="28"/>
          <w:lang w:eastAsia="ru-RU"/>
        </w:rPr>
        <w:t>.</w:t>
      </w:r>
    </w:p>
    <w:p w:rsidR="004D4093" w:rsidRPr="00666AFA" w:rsidRDefault="004D4093" w:rsidP="004D4093">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1.2. Данное </w:t>
      </w:r>
      <w:r w:rsidR="000A12ED" w:rsidRPr="00666AFA">
        <w:rPr>
          <w:rFonts w:ascii="Times New Roman" w:eastAsia="Times New Roman" w:hAnsi="Times New Roman" w:cs="Times New Roman"/>
          <w:sz w:val="28"/>
          <w:szCs w:val="28"/>
          <w:bdr w:val="none" w:sz="0" w:space="0" w:color="auto" w:frame="1"/>
          <w:lang w:eastAsia="ru-RU"/>
        </w:rPr>
        <w:t>Положение</w:t>
      </w:r>
      <w:r w:rsidR="000A12ED" w:rsidRPr="00666AFA">
        <w:rPr>
          <w:rFonts w:ascii="Times New Roman" w:eastAsia="Times New Roman" w:hAnsi="Times New Roman" w:cs="Times New Roman"/>
          <w:sz w:val="28"/>
          <w:szCs w:val="28"/>
          <w:lang w:eastAsia="ru-RU"/>
        </w:rPr>
        <w:t xml:space="preserve">определяет основные понятия, цели, задачи и размещение </w:t>
      </w:r>
      <w:r w:rsidR="0097577F"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000A12ED" w:rsidRPr="00666AFA">
        <w:rPr>
          <w:rFonts w:ascii="Times New Roman" w:eastAsia="Times New Roman" w:hAnsi="Times New Roman" w:cs="Times New Roman"/>
          <w:sz w:val="28"/>
          <w:szCs w:val="28"/>
          <w:lang w:eastAsia="ru-RU"/>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4D4093" w:rsidRPr="00666AFA" w:rsidRDefault="000A12ED" w:rsidP="004D4093">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p>
    <w:p w:rsidR="004D4093" w:rsidRPr="00666AFA" w:rsidRDefault="000A12ED" w:rsidP="004D4093">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1.5. Официальный сайт дошкольного образовательного учреждения содержит материалы, не противоречащие законодательству Российской Федерации.</w:t>
      </w:r>
    </w:p>
    <w:p w:rsidR="004D4093" w:rsidRPr="00666AFA" w:rsidRDefault="000A12ED" w:rsidP="004D4093">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1.6. Ответственность за содержание информации, представленной на официальном сайте, несет заведующий дошкольным образовательным учреждением.</w:t>
      </w:r>
      <w:r w:rsidRPr="00666AFA">
        <w:rPr>
          <w:rFonts w:ascii="Times New Roman" w:eastAsia="Times New Roman" w:hAnsi="Times New Roman" w:cs="Times New Roman"/>
          <w:sz w:val="28"/>
          <w:szCs w:val="28"/>
          <w:lang w:eastAsia="ru-RU"/>
        </w:rPr>
        <w:br/>
        <w:t xml:space="preserve">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666AFA">
        <w:rPr>
          <w:rFonts w:ascii="Times New Roman" w:eastAsia="Times New Roman" w:hAnsi="Times New Roman" w:cs="Times New Roman"/>
          <w:sz w:val="28"/>
          <w:szCs w:val="28"/>
          <w:lang w:eastAsia="ru-RU"/>
        </w:rPr>
        <w:t>образовательной организации</w:t>
      </w:r>
      <w:r w:rsidRPr="00666AFA">
        <w:rPr>
          <w:rFonts w:ascii="Times New Roman" w:eastAsia="Times New Roman" w:hAnsi="Times New Roman" w:cs="Times New Roman"/>
          <w:sz w:val="28"/>
          <w:szCs w:val="28"/>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p>
    <w:p w:rsidR="004D4093" w:rsidRPr="00666AFA" w:rsidRDefault="000A12ED" w:rsidP="004D4093">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p>
    <w:p w:rsidR="000A12ED" w:rsidRPr="00666AFA" w:rsidRDefault="000A12ED" w:rsidP="004D4093">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0A12ED" w:rsidRPr="00666AFA" w:rsidRDefault="000A12ED" w:rsidP="001E72B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666AFA">
        <w:rPr>
          <w:rFonts w:ascii="Times New Roman" w:eastAsia="Times New Roman" w:hAnsi="Times New Roman" w:cs="Times New Roman"/>
          <w:b/>
          <w:bCs/>
          <w:sz w:val="28"/>
          <w:szCs w:val="28"/>
          <w:lang w:eastAsia="ru-RU"/>
        </w:rPr>
        <w:t>2. Основные понятия</w:t>
      </w:r>
    </w:p>
    <w:p w:rsidR="000A12ED" w:rsidRPr="00666AFA" w:rsidRDefault="000A12ED"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2.1. </w:t>
      </w:r>
      <w:r w:rsidRPr="00666AFA">
        <w:rPr>
          <w:rFonts w:ascii="Times New Roman" w:eastAsia="Times New Roman" w:hAnsi="Times New Roman" w:cs="Times New Roman"/>
          <w:sz w:val="28"/>
          <w:szCs w:val="28"/>
          <w:bdr w:val="none" w:sz="0" w:space="0" w:color="auto" w:frame="1"/>
          <w:lang w:eastAsia="ru-RU"/>
        </w:rPr>
        <w:t xml:space="preserve">Официальный сайт (веб-сайт) </w:t>
      </w:r>
      <w:r w:rsidR="004D4093" w:rsidRPr="00666AFA">
        <w:rPr>
          <w:rFonts w:ascii="Times New Roman" w:eastAsia="Times New Roman" w:hAnsi="Times New Roman" w:cs="Times New Roman"/>
          <w:sz w:val="28"/>
          <w:szCs w:val="28"/>
          <w:bdr w:val="none" w:sz="0" w:space="0" w:color="auto" w:frame="1"/>
          <w:lang w:eastAsia="ru-RU"/>
        </w:rPr>
        <w:t>М</w:t>
      </w:r>
      <w:r w:rsidR="0097577F" w:rsidRPr="00666AFA">
        <w:rPr>
          <w:rFonts w:ascii="Times New Roman" w:eastAsia="Times New Roman" w:hAnsi="Times New Roman" w:cs="Times New Roman"/>
          <w:sz w:val="28"/>
          <w:szCs w:val="28"/>
          <w:bdr w:val="none" w:sz="0" w:space="0" w:color="auto" w:frame="1"/>
          <w:lang w:eastAsia="ru-RU"/>
        </w:rPr>
        <w:t>Б</w:t>
      </w:r>
      <w:r w:rsidRPr="00666AFA">
        <w:rPr>
          <w:rFonts w:ascii="Times New Roman" w:eastAsia="Times New Roman" w:hAnsi="Times New Roman" w:cs="Times New Roman"/>
          <w:sz w:val="28"/>
          <w:szCs w:val="28"/>
          <w:bdr w:val="none" w:sz="0" w:space="0" w:color="auto" w:frame="1"/>
          <w:lang w:eastAsia="ru-RU"/>
        </w:rPr>
        <w:t>ДОУ</w:t>
      </w:r>
      <w:r w:rsidR="004D4093" w:rsidRPr="00666AFA">
        <w:rPr>
          <w:rFonts w:ascii="Times New Roman" w:eastAsia="Times New Roman" w:hAnsi="Times New Roman" w:cs="Times New Roman"/>
          <w:sz w:val="28"/>
          <w:szCs w:val="28"/>
          <w:bdr w:val="none" w:sz="0" w:space="0" w:color="auto" w:frame="1"/>
          <w:lang w:eastAsia="ru-RU"/>
        </w:rPr>
        <w:t xml:space="preserve"> – </w:t>
      </w:r>
      <w:r w:rsidRPr="00666AFA">
        <w:rPr>
          <w:rFonts w:ascii="Times New Roman" w:eastAsia="Times New Roman" w:hAnsi="Times New Roman" w:cs="Times New Roman"/>
          <w:sz w:val="28"/>
          <w:szCs w:val="28"/>
          <w:lang w:eastAsia="ru-RU"/>
        </w:rPr>
        <w:t>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w:t>
      </w:r>
      <w:r w:rsidR="004D4093" w:rsidRPr="00666AFA">
        <w:rPr>
          <w:rFonts w:ascii="Times New Roman" w:eastAsia="Times New Roman" w:hAnsi="Times New Roman" w:cs="Times New Roman"/>
          <w:sz w:val="28"/>
          <w:szCs w:val="28"/>
          <w:lang w:eastAsia="ru-RU"/>
        </w:rPr>
        <w:t>разовательной организации.</w:t>
      </w:r>
      <w:r w:rsidR="004D4093" w:rsidRPr="00666AFA">
        <w:rPr>
          <w:rFonts w:ascii="Times New Roman" w:eastAsia="Times New Roman" w:hAnsi="Times New Roman" w:cs="Times New Roman"/>
          <w:sz w:val="28"/>
          <w:szCs w:val="28"/>
          <w:lang w:eastAsia="ru-RU"/>
        </w:rPr>
        <w:br/>
        <w:t xml:space="preserve">2.2. </w:t>
      </w:r>
      <w:proofErr w:type="spellStart"/>
      <w:r w:rsidRPr="00666AFA">
        <w:rPr>
          <w:rFonts w:ascii="Times New Roman" w:eastAsia="Times New Roman" w:hAnsi="Times New Roman" w:cs="Times New Roman"/>
          <w:sz w:val="28"/>
          <w:szCs w:val="28"/>
          <w:bdr w:val="none" w:sz="0" w:space="0" w:color="auto" w:frame="1"/>
          <w:lang w:eastAsia="ru-RU"/>
        </w:rPr>
        <w:t>Веб-страница</w:t>
      </w:r>
      <w:proofErr w:type="spellEnd"/>
      <w:r w:rsidR="004D4093" w:rsidRPr="00666AFA">
        <w:rPr>
          <w:rFonts w:ascii="Times New Roman" w:eastAsia="Times New Roman" w:hAnsi="Times New Roman" w:cs="Times New Roman"/>
          <w:sz w:val="28"/>
          <w:szCs w:val="28"/>
          <w:lang w:eastAsia="ru-RU"/>
        </w:rPr>
        <w:t xml:space="preserve"> –</w:t>
      </w:r>
      <w:r w:rsidRPr="00666AFA">
        <w:rPr>
          <w:rFonts w:ascii="Times New Roman" w:eastAsia="Times New Roman" w:hAnsi="Times New Roman" w:cs="Times New Roman"/>
          <w:sz w:val="28"/>
          <w:szCs w:val="28"/>
          <w:lang w:eastAsia="ru-RU"/>
        </w:rPr>
        <w:t xml:space="preserve"> документ или информационный ресурс сети Интернет, доступ к которому осуществляется с помощью веб-браузера.</w:t>
      </w:r>
      <w:r w:rsidRPr="00666AFA">
        <w:rPr>
          <w:rFonts w:ascii="Times New Roman" w:eastAsia="Times New Roman" w:hAnsi="Times New Roman" w:cs="Times New Roman"/>
          <w:sz w:val="28"/>
          <w:szCs w:val="28"/>
          <w:lang w:eastAsia="ru-RU"/>
        </w:rPr>
        <w:br/>
        <w:t>2.3. </w:t>
      </w:r>
      <w:r w:rsidRPr="00666AFA">
        <w:rPr>
          <w:rFonts w:ascii="Times New Roman" w:eastAsia="Times New Roman" w:hAnsi="Times New Roman" w:cs="Times New Roman"/>
          <w:sz w:val="28"/>
          <w:szCs w:val="28"/>
          <w:bdr w:val="none" w:sz="0" w:space="0" w:color="auto" w:frame="1"/>
          <w:lang w:eastAsia="ru-RU"/>
        </w:rPr>
        <w:t>Хостинг</w:t>
      </w:r>
      <w:r w:rsidR="004D4093" w:rsidRPr="00666AFA">
        <w:rPr>
          <w:rFonts w:ascii="Times New Roman" w:eastAsia="Times New Roman" w:hAnsi="Times New Roman" w:cs="Times New Roman"/>
          <w:sz w:val="28"/>
          <w:szCs w:val="28"/>
          <w:lang w:eastAsia="ru-RU"/>
        </w:rPr>
        <w:t xml:space="preserve"> – </w:t>
      </w:r>
      <w:r w:rsidRPr="00666AFA">
        <w:rPr>
          <w:rFonts w:ascii="Times New Roman" w:eastAsia="Times New Roman" w:hAnsi="Times New Roman" w:cs="Times New Roman"/>
          <w:sz w:val="28"/>
          <w:szCs w:val="28"/>
          <w:lang w:eastAsia="ru-RU"/>
        </w:rPr>
        <w:t>услуга по предоставлению ресурсов для размещения информации (сайта) на сервере, постоянно находящемся в сети «Интернет».</w:t>
      </w:r>
      <w:r w:rsidRPr="00666AFA">
        <w:rPr>
          <w:rFonts w:ascii="Times New Roman" w:eastAsia="Times New Roman" w:hAnsi="Times New Roman" w:cs="Times New Roman"/>
          <w:sz w:val="28"/>
          <w:szCs w:val="28"/>
          <w:lang w:eastAsia="ru-RU"/>
        </w:rPr>
        <w:br/>
        <w:t>2.4. </w:t>
      </w:r>
      <w:r w:rsidRPr="00666AFA">
        <w:rPr>
          <w:rFonts w:ascii="Times New Roman" w:eastAsia="Times New Roman" w:hAnsi="Times New Roman" w:cs="Times New Roman"/>
          <w:sz w:val="28"/>
          <w:szCs w:val="28"/>
          <w:bdr w:val="none" w:sz="0" w:space="0" w:color="auto" w:frame="1"/>
          <w:lang w:eastAsia="ru-RU"/>
        </w:rPr>
        <w:t>Модерация</w:t>
      </w:r>
      <w:r w:rsidRPr="00666AFA">
        <w:rPr>
          <w:rFonts w:ascii="Times New Roman" w:eastAsia="Times New Roman" w:hAnsi="Times New Roman" w:cs="Times New Roman"/>
          <w:sz w:val="28"/>
          <w:szCs w:val="28"/>
          <w:lang w:eastAsia="ru-RU"/>
        </w:rPr>
        <w:t> — осуществление контроля над соблюдением правил работы, нахождения на сайте, а также размещения на нем информационных материалов.</w:t>
      </w:r>
      <w:r w:rsidRPr="00666AFA">
        <w:rPr>
          <w:rFonts w:ascii="Times New Roman" w:eastAsia="Times New Roman" w:hAnsi="Times New Roman" w:cs="Times New Roman"/>
          <w:sz w:val="28"/>
          <w:szCs w:val="28"/>
          <w:lang w:eastAsia="ru-RU"/>
        </w:rPr>
        <w:br/>
        <w:t>2.5. </w:t>
      </w:r>
      <w:r w:rsidRPr="00666AFA">
        <w:rPr>
          <w:rFonts w:ascii="Times New Roman" w:eastAsia="Times New Roman" w:hAnsi="Times New Roman" w:cs="Times New Roman"/>
          <w:sz w:val="28"/>
          <w:szCs w:val="28"/>
          <w:bdr w:val="none" w:sz="0" w:space="0" w:color="auto" w:frame="1"/>
          <w:lang w:eastAsia="ru-RU"/>
        </w:rPr>
        <w:t>Контент</w:t>
      </w:r>
      <w:r w:rsidR="004D4093" w:rsidRPr="00666AFA">
        <w:rPr>
          <w:rFonts w:ascii="Times New Roman" w:eastAsia="Times New Roman" w:hAnsi="Times New Roman" w:cs="Times New Roman"/>
          <w:sz w:val="28"/>
          <w:szCs w:val="28"/>
          <w:lang w:eastAsia="ru-RU"/>
        </w:rPr>
        <w:t xml:space="preserve"> – </w:t>
      </w:r>
      <w:r w:rsidRPr="00666AFA">
        <w:rPr>
          <w:rFonts w:ascii="Times New Roman" w:eastAsia="Times New Roman" w:hAnsi="Times New Roman" w:cs="Times New Roman"/>
          <w:sz w:val="28"/>
          <w:szCs w:val="28"/>
          <w:lang w:eastAsia="ru-RU"/>
        </w:rPr>
        <w:t>содержимое, информационное наполнение сайта.</w:t>
      </w:r>
    </w:p>
    <w:p w:rsidR="000A12ED" w:rsidRPr="00666AFA" w:rsidRDefault="000A12ED" w:rsidP="001E72B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666AFA">
        <w:rPr>
          <w:rFonts w:ascii="Times New Roman" w:eastAsia="Times New Roman" w:hAnsi="Times New Roman" w:cs="Times New Roman"/>
          <w:b/>
          <w:bCs/>
          <w:sz w:val="28"/>
          <w:szCs w:val="28"/>
          <w:lang w:eastAsia="ru-RU"/>
        </w:rPr>
        <w:t>3. Цели и задачи официального сайта</w:t>
      </w:r>
    </w:p>
    <w:p w:rsidR="000A12ED" w:rsidRPr="00666AFA" w:rsidRDefault="000A12ED"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3.1 Цели создания официального сайта ДОУ:</w:t>
      </w:r>
    </w:p>
    <w:p w:rsidR="000A12ED" w:rsidRPr="00666AFA" w:rsidRDefault="000A12ED" w:rsidP="001E72BA">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0A12ED" w:rsidRPr="00666AFA" w:rsidRDefault="000A12ED" w:rsidP="001E72BA">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0A12ED" w:rsidRPr="00666AFA" w:rsidRDefault="000A12ED" w:rsidP="001E72BA">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реализация принципов единства культурного и образовательного информационного пространства;</w:t>
      </w:r>
    </w:p>
    <w:p w:rsidR="000A12ED" w:rsidRPr="00666AFA" w:rsidRDefault="000A12ED" w:rsidP="001E72BA">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защита прав и интересов всех участников образовательных отношений и отношений в сфере образования;</w:t>
      </w:r>
    </w:p>
    <w:p w:rsidR="000A12ED" w:rsidRPr="00666AFA" w:rsidRDefault="000A12ED" w:rsidP="001E72BA">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информационная открытость и публичная отчетность о деятельности органов управления образовательной организации;</w:t>
      </w:r>
    </w:p>
    <w:p w:rsidR="000A12ED" w:rsidRPr="00666AFA" w:rsidRDefault="000A12ED" w:rsidP="001E72BA">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0A12ED" w:rsidRPr="00666AFA" w:rsidRDefault="000A12ED" w:rsidP="001E72BA">
      <w:pPr>
        <w:spacing w:after="0" w:line="240" w:lineRule="auto"/>
        <w:jc w:val="both"/>
        <w:rPr>
          <w:rFonts w:ascii="Times New Roman" w:hAnsi="Times New Roman" w:cs="Times New Roman"/>
          <w:sz w:val="28"/>
          <w:szCs w:val="28"/>
        </w:rPr>
      </w:pPr>
      <w:r w:rsidRPr="00666AFA">
        <w:rPr>
          <w:rFonts w:ascii="Times New Roman" w:hAnsi="Times New Roman" w:cs="Times New Roman"/>
          <w:sz w:val="28"/>
          <w:szCs w:val="28"/>
        </w:rPr>
        <w:t>3.2 Задачи официального сайта ДОУ:</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формирование целостного позитивного имиджа дошкольного образовательного учреждения;</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презентация достижений</w:t>
      </w:r>
      <w:r w:rsidR="008937E4"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 xml:space="preserve"> и педагогического коллектива детского сада, его особенностей, истории развития, реализуемых образовательных программах;</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осуществление обмена педагогическим опытом;</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rsidR="000A12ED" w:rsidRPr="00666AFA" w:rsidRDefault="000A12ED" w:rsidP="001E72BA">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стимулирование творческой активности педагогов и родителей (законных представителей) </w:t>
      </w:r>
      <w:r w:rsidR="008937E4"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 xml:space="preserve"> образовательно</w:t>
      </w:r>
      <w:r w:rsidR="008937E4"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w:t>
      </w:r>
    </w:p>
    <w:p w:rsidR="000A12ED" w:rsidRPr="00666AFA" w:rsidRDefault="00C54B91" w:rsidP="001E72B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666AFA">
        <w:rPr>
          <w:rFonts w:ascii="Times New Roman" w:eastAsia="Times New Roman" w:hAnsi="Times New Roman" w:cs="Times New Roman"/>
          <w:b/>
          <w:bCs/>
          <w:sz w:val="28"/>
          <w:szCs w:val="28"/>
          <w:lang w:eastAsia="ru-RU"/>
        </w:rPr>
        <w:t>4</w:t>
      </w:r>
      <w:r w:rsidR="000A12ED" w:rsidRPr="00666AFA">
        <w:rPr>
          <w:rFonts w:ascii="Times New Roman" w:eastAsia="Times New Roman" w:hAnsi="Times New Roman" w:cs="Times New Roman"/>
          <w:b/>
          <w:bCs/>
          <w:sz w:val="28"/>
          <w:szCs w:val="28"/>
          <w:lang w:eastAsia="ru-RU"/>
        </w:rPr>
        <w:t>. Информационная структура официального сайта</w:t>
      </w:r>
    </w:p>
    <w:p w:rsidR="004D4093"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4D4093"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 xml:space="preserve">.2. Информационный ресурс </w:t>
      </w:r>
      <w:r w:rsidR="008937E4"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 xml:space="preserve">айта </w:t>
      </w:r>
      <w:r w:rsidR="008937E4" w:rsidRPr="00666AFA">
        <w:rPr>
          <w:rFonts w:ascii="Times New Roman" w:eastAsia="Times New Roman" w:hAnsi="Times New Roman" w:cs="Times New Roman"/>
          <w:sz w:val="28"/>
          <w:szCs w:val="28"/>
          <w:lang w:eastAsia="ru-RU"/>
        </w:rPr>
        <w:t>образовательной организации</w:t>
      </w:r>
      <w:r w:rsidR="000A12ED" w:rsidRPr="00666AFA">
        <w:rPr>
          <w:rFonts w:ascii="Times New Roman" w:eastAsia="Times New Roman" w:hAnsi="Times New Roman" w:cs="Times New Roman"/>
          <w:sz w:val="28"/>
          <w:szCs w:val="28"/>
          <w:lang w:eastAsia="ru-RU"/>
        </w:rPr>
        <w:t xml:space="preserve"> является открытым и общедоступным. Информация на официальном </w:t>
      </w:r>
      <w:r w:rsidR="008937E4"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айте размещается на русском языке.</w:t>
      </w:r>
    </w:p>
    <w:p w:rsidR="004D4093"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 xml:space="preserve">.3. </w:t>
      </w:r>
      <w:proofErr w:type="gramStart"/>
      <w:r w:rsidR="000A12ED" w:rsidRPr="00666AFA">
        <w:rPr>
          <w:rFonts w:ascii="Times New Roman" w:eastAsia="Times New Roman" w:hAnsi="Times New Roman" w:cs="Times New Roman"/>
          <w:sz w:val="28"/>
          <w:szCs w:val="28"/>
          <w:lang w:eastAsia="ru-RU"/>
        </w:rPr>
        <w:t>Официальный</w:t>
      </w:r>
      <w:proofErr w:type="gramEnd"/>
      <w:r w:rsidR="000A12ED" w:rsidRPr="00666AFA">
        <w:rPr>
          <w:rFonts w:ascii="Times New Roman" w:eastAsia="Times New Roman" w:hAnsi="Times New Roman" w:cs="Times New Roman"/>
          <w:sz w:val="28"/>
          <w:szCs w:val="28"/>
          <w:lang w:eastAsia="ru-RU"/>
        </w:rPr>
        <w:t xml:space="preserve"> </w:t>
      </w:r>
      <w:r w:rsidR="008937E4"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айтобразовательно</w:t>
      </w:r>
      <w:r w:rsidR="008937E4" w:rsidRPr="00666AFA">
        <w:rPr>
          <w:rFonts w:ascii="Times New Roman" w:eastAsia="Times New Roman" w:hAnsi="Times New Roman" w:cs="Times New Roman"/>
          <w:sz w:val="28"/>
          <w:szCs w:val="28"/>
          <w:lang w:eastAsia="ru-RU"/>
        </w:rPr>
        <w:t>й организации</w:t>
      </w:r>
      <w:r w:rsidR="000A12ED" w:rsidRPr="00666AFA">
        <w:rPr>
          <w:rFonts w:ascii="Times New Roman" w:eastAsia="Times New Roman" w:hAnsi="Times New Roman" w:cs="Times New Roman"/>
          <w:sz w:val="28"/>
          <w:szCs w:val="28"/>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 xml:space="preserve">.4. При создании официального сайта необходимо предусмотреть создание и ведение версии </w:t>
      </w:r>
      <w:r w:rsidR="008937E4"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айта для слабовидящих пользователей, а также защиту от спама.</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.5</w:t>
      </w:r>
      <w:proofErr w:type="gramStart"/>
      <w:r w:rsidR="000A12ED" w:rsidRPr="00666AFA">
        <w:rPr>
          <w:rFonts w:ascii="Times New Roman" w:eastAsia="Times New Roman" w:hAnsi="Times New Roman" w:cs="Times New Roman"/>
          <w:sz w:val="28"/>
          <w:szCs w:val="28"/>
          <w:lang w:eastAsia="ru-RU"/>
        </w:rPr>
        <w:t xml:space="preserve"> Н</w:t>
      </w:r>
      <w:proofErr w:type="gramEnd"/>
      <w:r w:rsidR="000A12ED" w:rsidRPr="00666AFA">
        <w:rPr>
          <w:rFonts w:ascii="Times New Roman" w:eastAsia="Times New Roman" w:hAnsi="Times New Roman" w:cs="Times New Roman"/>
          <w:sz w:val="28"/>
          <w:szCs w:val="28"/>
          <w:lang w:eastAsia="ru-RU"/>
        </w:rPr>
        <w:t xml:space="preserve">а официальном </w:t>
      </w:r>
      <w:r w:rsidR="008937E4"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айте ДОУ не допускают размещение:</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противоправной информации;</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информации, не имеющей отношения к деятельности образовательной организации, образованию и воспитанию детей;</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информации, нарушающей авторское право;</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информации, содержащей ненормативную лексику;</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материалов, унижающих честь, достоинство и деловую репутацию физических и юридических лиц;</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материалов, содержащих государственную, коммерческую или иную, специально охраняемую тайну;</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информационных материалов, которые содержат призывы к насилию и насильственному изменению основ конституционного строя;</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информационных материалов, разжигающих социальную, расовую, межнациональную и религиозную рознь, призывающих к насилию;</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информационных материалов, которые содержат пропаганду наркомании, экстремистских религиозных и политических идей;</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информации, противоречащей профессиональной этике в педагогической деятельности;</w:t>
      </w:r>
    </w:p>
    <w:p w:rsidR="000A12ED" w:rsidRPr="00666AFA" w:rsidRDefault="000A12ED" w:rsidP="001E72BA">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ссылок на ресурсы сети «Интернет» по содержанию несовместимые с целями обучения и воспитания.</w:t>
      </w:r>
    </w:p>
    <w:p w:rsidR="004D4093"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.6. Для размещения информации на сайте дошкольного образовательного учреждения должен быть создан специальный раздел «</w:t>
      </w:r>
      <w:r w:rsidR="000A12ED" w:rsidRPr="00666AFA">
        <w:rPr>
          <w:rFonts w:ascii="Times New Roman" w:eastAsia="Times New Roman" w:hAnsi="Times New Roman" w:cs="Times New Roman"/>
          <w:b/>
          <w:bCs/>
          <w:i/>
          <w:iCs/>
          <w:sz w:val="28"/>
          <w:szCs w:val="28"/>
          <w:bdr w:val="none" w:sz="0" w:space="0" w:color="auto" w:frame="1"/>
          <w:lang w:eastAsia="ru-RU"/>
        </w:rPr>
        <w:t>Сведения об образовательной организации</w:t>
      </w:r>
      <w:r w:rsidR="000A12ED" w:rsidRPr="00666AFA">
        <w:rPr>
          <w:rFonts w:ascii="Times New Roman" w:eastAsia="Times New Roman" w:hAnsi="Times New Roman" w:cs="Times New Roman"/>
          <w:sz w:val="28"/>
          <w:szCs w:val="28"/>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D4093"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p>
    <w:p w:rsidR="004D4093"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 xml:space="preserve">.9.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w:t>
      </w:r>
      <w:proofErr w:type="gramStart"/>
      <w:r w:rsidR="000A12ED" w:rsidRPr="00666AFA">
        <w:rPr>
          <w:rFonts w:ascii="Times New Roman" w:eastAsia="Times New Roman" w:hAnsi="Times New Roman" w:cs="Times New Roman"/>
          <w:sz w:val="28"/>
          <w:szCs w:val="28"/>
          <w:lang w:eastAsia="ru-RU"/>
        </w:rPr>
        <w:t>публикация</w:t>
      </w:r>
      <w:proofErr w:type="gramEnd"/>
      <w:r w:rsidR="000A12ED" w:rsidRPr="00666AFA">
        <w:rPr>
          <w:rFonts w:ascii="Times New Roman" w:eastAsia="Times New Roman" w:hAnsi="Times New Roman" w:cs="Times New Roman"/>
          <w:sz w:val="28"/>
          <w:szCs w:val="28"/>
          <w:lang w:eastAsia="ru-RU"/>
        </w:rPr>
        <w:t xml:space="preserve"> которой является обязательным в соответствии с законодательством Российской Федерации.</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.10 Специальный раздел должен содержать подразделы:</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«Основные сведения»;</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«Структура и органы управления образовательной организацией»;</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«Документы»;</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«Образование»;</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«Руководство. Педагогический (научно-педагогический) состав»;</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«Материально-техническое обеспечение и оснащенность образовательного процесса»;</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«Платные образовательные услуги»;</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«Финансово-хозяйственная деятельность»;</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«Вакантные места для приема (перевода) воспитанников»;</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«Доступная среда»;</w:t>
      </w:r>
    </w:p>
    <w:p w:rsidR="000A12ED" w:rsidRPr="00666AFA" w:rsidRDefault="000A12ED" w:rsidP="001E72BA">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«Международное сотрудничество».</w:t>
      </w:r>
    </w:p>
    <w:p w:rsidR="000A12ED" w:rsidRPr="00666AFA" w:rsidRDefault="000A12ED"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Подраздел «</w:t>
      </w:r>
      <w:r w:rsidRPr="00666AFA">
        <w:rPr>
          <w:rFonts w:ascii="Times New Roman" w:eastAsia="Times New Roman" w:hAnsi="Times New Roman" w:cs="Times New Roman"/>
          <w:i/>
          <w:iCs/>
          <w:sz w:val="28"/>
          <w:szCs w:val="28"/>
          <w:bdr w:val="none" w:sz="0" w:space="0" w:color="auto" w:frame="1"/>
          <w:lang w:eastAsia="ru-RU"/>
        </w:rPr>
        <w:t>Образовательные стандарты</w:t>
      </w:r>
      <w:r w:rsidRPr="00666AFA">
        <w:rPr>
          <w:rFonts w:ascii="Times New Roman" w:eastAsia="Times New Roman" w:hAnsi="Times New Roman" w:cs="Times New Roman"/>
          <w:sz w:val="28"/>
          <w:szCs w:val="28"/>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666AFA">
        <w:rPr>
          <w:rFonts w:ascii="Times New Roman" w:eastAsia="Times New Roman" w:hAnsi="Times New Roman" w:cs="Times New Roman"/>
          <w:sz w:val="28"/>
          <w:szCs w:val="28"/>
          <w:lang w:eastAsia="ru-RU"/>
        </w:rPr>
        <w:br/>
        <w:t>Подраздел «</w:t>
      </w:r>
      <w:r w:rsidRPr="00666AFA">
        <w:rPr>
          <w:rFonts w:ascii="Times New Roman" w:eastAsia="Times New Roman" w:hAnsi="Times New Roman" w:cs="Times New Roman"/>
          <w:i/>
          <w:iCs/>
          <w:sz w:val="28"/>
          <w:szCs w:val="28"/>
          <w:bdr w:val="none" w:sz="0" w:space="0" w:color="auto" w:frame="1"/>
          <w:lang w:eastAsia="ru-RU"/>
        </w:rPr>
        <w:t>Стипендии и меры поддержки воспитанников</w:t>
      </w:r>
      <w:r w:rsidRPr="00666AFA">
        <w:rPr>
          <w:rFonts w:ascii="Times New Roman" w:eastAsia="Times New Roman" w:hAnsi="Times New Roman" w:cs="Times New Roman"/>
          <w:sz w:val="28"/>
          <w:szCs w:val="28"/>
          <w:lang w:eastAsia="ru-RU"/>
        </w:rPr>
        <w:t xml:space="preserve">» создается в специальном разделе при предоставлении стипендий и иных мер социальной, материальной поддержки </w:t>
      </w:r>
      <w:r w:rsidR="008E6A90" w:rsidRPr="00666AFA">
        <w:rPr>
          <w:rFonts w:ascii="Times New Roman" w:eastAsia="Times New Roman" w:hAnsi="Times New Roman" w:cs="Times New Roman"/>
          <w:sz w:val="28"/>
          <w:szCs w:val="28"/>
          <w:lang w:eastAsia="ru-RU"/>
        </w:rPr>
        <w:t>обучающимся (</w:t>
      </w:r>
      <w:r w:rsidRPr="00666AFA">
        <w:rPr>
          <w:rFonts w:ascii="Times New Roman" w:eastAsia="Times New Roman" w:hAnsi="Times New Roman" w:cs="Times New Roman"/>
          <w:sz w:val="28"/>
          <w:szCs w:val="28"/>
          <w:lang w:eastAsia="ru-RU"/>
        </w:rPr>
        <w:t>воспитанникам</w:t>
      </w:r>
      <w:r w:rsidR="008E6A90"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.1</w:t>
      </w:r>
      <w:r w:rsidRPr="00666AFA">
        <w:rPr>
          <w:rFonts w:ascii="Times New Roman" w:eastAsia="Times New Roman" w:hAnsi="Times New Roman" w:cs="Times New Roman"/>
          <w:sz w:val="28"/>
          <w:szCs w:val="28"/>
          <w:lang w:eastAsia="ru-RU"/>
        </w:rPr>
        <w:t>0</w:t>
      </w:r>
      <w:r w:rsidR="000A12ED" w:rsidRPr="00666AFA">
        <w:rPr>
          <w:rFonts w:ascii="Times New Roman" w:eastAsia="Times New Roman" w:hAnsi="Times New Roman" w:cs="Times New Roman"/>
          <w:sz w:val="28"/>
          <w:szCs w:val="28"/>
          <w:lang w:eastAsia="ru-RU"/>
        </w:rPr>
        <w:t>.1 Главная страница подраздела «Основные сведения» должна содержать информацию:</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полном и сокращенном (при наличии) наименовании 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дате созданияобразовательно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учредителе (учредителях</w:t>
      </w:r>
      <w:proofErr w:type="gramStart"/>
      <w:r w:rsidRPr="00666AFA">
        <w:rPr>
          <w:rFonts w:ascii="Times New Roman" w:eastAsia="Times New Roman" w:hAnsi="Times New Roman" w:cs="Times New Roman"/>
          <w:sz w:val="28"/>
          <w:szCs w:val="28"/>
          <w:lang w:eastAsia="ru-RU"/>
        </w:rPr>
        <w:t>)о</w:t>
      </w:r>
      <w:proofErr w:type="gramEnd"/>
      <w:r w:rsidRPr="00666AFA">
        <w:rPr>
          <w:rFonts w:ascii="Times New Roman" w:eastAsia="Times New Roman" w:hAnsi="Times New Roman" w:cs="Times New Roman"/>
          <w:sz w:val="28"/>
          <w:szCs w:val="28"/>
          <w:lang w:eastAsia="ru-RU"/>
        </w:rPr>
        <w:t>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наименовании представительств и филиалов дошкольного образовательного учреждения (при наличии) (в том числе, находящихся за пределами РФ);</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 месте нахождения </w:t>
      </w:r>
      <w:r w:rsidR="008E6A90" w:rsidRPr="00666AFA">
        <w:rPr>
          <w:rFonts w:ascii="Times New Roman" w:eastAsia="Times New Roman" w:hAnsi="Times New Roman" w:cs="Times New Roman"/>
          <w:sz w:val="28"/>
          <w:szCs w:val="28"/>
          <w:lang w:eastAsia="ru-RU"/>
        </w:rPr>
        <w:t>образовательной организации</w:t>
      </w:r>
      <w:r w:rsidRPr="00666AFA">
        <w:rPr>
          <w:rFonts w:ascii="Times New Roman" w:eastAsia="Times New Roman" w:hAnsi="Times New Roman" w:cs="Times New Roman"/>
          <w:sz w:val="28"/>
          <w:szCs w:val="28"/>
          <w:lang w:eastAsia="ru-RU"/>
        </w:rPr>
        <w:t>, его представительств и филиалов (при наличии);</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режиме и графике работы 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 его представительств и филиалов (при наличии);</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 контактных телефонах </w:t>
      </w:r>
      <w:r w:rsidR="008E6A90" w:rsidRPr="00666AFA">
        <w:rPr>
          <w:rFonts w:ascii="Times New Roman" w:eastAsia="Times New Roman" w:hAnsi="Times New Roman" w:cs="Times New Roman"/>
          <w:sz w:val="28"/>
          <w:szCs w:val="28"/>
          <w:lang w:eastAsia="ru-RU"/>
        </w:rPr>
        <w:t>образовательной организации</w:t>
      </w:r>
      <w:r w:rsidRPr="00666AFA">
        <w:rPr>
          <w:rFonts w:ascii="Times New Roman" w:eastAsia="Times New Roman" w:hAnsi="Times New Roman" w:cs="Times New Roman"/>
          <w:sz w:val="28"/>
          <w:szCs w:val="28"/>
          <w:lang w:eastAsia="ru-RU"/>
        </w:rPr>
        <w:t>, его представительств и филиалов (при наличии);</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адресах электронной почты 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 его представительств и филиалов (при наличии);</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адресах официальных сайтов представительств и филиалов 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 xml:space="preserve"> (при наличии) или страницах в информационно-телекоммуникационной сети «Интернет»;</w:t>
      </w:r>
    </w:p>
    <w:p w:rsidR="000A12ED" w:rsidRPr="00666AFA" w:rsidRDefault="000A12ED" w:rsidP="001E72B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.10.2 Главная страница подраздела «Структура и органы управления образовательной организацией» должна содержать информацию:</w:t>
      </w:r>
    </w:p>
    <w:p w:rsidR="000A12ED" w:rsidRPr="00666AFA" w:rsidRDefault="000A12ED" w:rsidP="001E72BA">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структуре и об органах управления образовательн</w:t>
      </w:r>
      <w:r w:rsidR="008E6A90" w:rsidRPr="00666AFA">
        <w:rPr>
          <w:rFonts w:ascii="Times New Roman" w:eastAsia="Times New Roman" w:hAnsi="Times New Roman" w:cs="Times New Roman"/>
          <w:sz w:val="28"/>
          <w:szCs w:val="28"/>
          <w:lang w:eastAsia="ru-RU"/>
        </w:rPr>
        <w:t>ой организации</w:t>
      </w:r>
      <w:r w:rsidRPr="00666AFA">
        <w:rPr>
          <w:rFonts w:ascii="Times New Roman" w:eastAsia="Times New Roman" w:hAnsi="Times New Roman" w:cs="Times New Roman"/>
          <w:sz w:val="28"/>
          <w:szCs w:val="28"/>
          <w:lang w:eastAsia="ru-RU"/>
        </w:rPr>
        <w:t xml:space="preserve"> с указанием наименований структурных подразделений (органов управления);</w:t>
      </w:r>
    </w:p>
    <w:p w:rsidR="000A12ED" w:rsidRPr="00666AFA" w:rsidRDefault="000A12ED" w:rsidP="001E72BA">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фамилиях, именах, отчествах (при наличии) и должностях руководителей структурных подразделений;</w:t>
      </w:r>
    </w:p>
    <w:p w:rsidR="000A12ED" w:rsidRPr="00666AFA" w:rsidRDefault="000A12ED" w:rsidP="001E72BA">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местах нахождения структурных подразделений (органов управления) 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 xml:space="preserve"> (при наличии структурных подразделений (органов управления);</w:t>
      </w:r>
    </w:p>
    <w:p w:rsidR="000A12ED" w:rsidRPr="00666AFA" w:rsidRDefault="000A12ED" w:rsidP="001E72BA">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 xml:space="preserve"> (при наличии официальных сайтов);</w:t>
      </w:r>
    </w:p>
    <w:p w:rsidR="000A12ED" w:rsidRPr="00666AFA" w:rsidRDefault="000A12ED" w:rsidP="001E72BA">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адресах электронной почты структурных подразделений (органов управления) образовательно</w:t>
      </w:r>
      <w:r w:rsidR="008E6A90" w:rsidRPr="00666AFA">
        <w:rPr>
          <w:rFonts w:ascii="Times New Roman" w:eastAsia="Times New Roman" w:hAnsi="Times New Roman" w:cs="Times New Roman"/>
          <w:sz w:val="28"/>
          <w:szCs w:val="28"/>
          <w:lang w:eastAsia="ru-RU"/>
        </w:rPr>
        <w:t xml:space="preserve">й организации </w:t>
      </w:r>
      <w:r w:rsidRPr="00666AFA">
        <w:rPr>
          <w:rFonts w:ascii="Times New Roman" w:eastAsia="Times New Roman" w:hAnsi="Times New Roman" w:cs="Times New Roman"/>
          <w:sz w:val="28"/>
          <w:szCs w:val="28"/>
          <w:lang w:eastAsia="ru-RU"/>
        </w:rPr>
        <w:t>(при наличии электронной почты);</w:t>
      </w:r>
    </w:p>
    <w:p w:rsidR="000A12ED" w:rsidRPr="00666AFA" w:rsidRDefault="000A12ED" w:rsidP="001E72BA">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 </w:t>
      </w:r>
      <w:proofErr w:type="gramStart"/>
      <w:r w:rsidRPr="00666AFA">
        <w:rPr>
          <w:rFonts w:ascii="Times New Roman" w:eastAsia="Times New Roman" w:hAnsi="Times New Roman" w:cs="Times New Roman"/>
          <w:sz w:val="28"/>
          <w:szCs w:val="28"/>
          <w:lang w:eastAsia="ru-RU"/>
        </w:rPr>
        <w:t>положениях</w:t>
      </w:r>
      <w:proofErr w:type="gramEnd"/>
      <w:r w:rsidRPr="00666AFA">
        <w:rPr>
          <w:rFonts w:ascii="Times New Roman" w:eastAsia="Times New Roman" w:hAnsi="Times New Roman" w:cs="Times New Roman"/>
          <w:sz w:val="28"/>
          <w:szCs w:val="28"/>
          <w:lang w:eastAsia="ru-RU"/>
        </w:rPr>
        <w:t xml:space="preserve"> о структурных подразделениях (об органах управления) образовательно</w:t>
      </w:r>
      <w:r w:rsidR="008E6A90" w:rsidRPr="00666AFA">
        <w:rPr>
          <w:rFonts w:ascii="Times New Roman" w:eastAsia="Times New Roman" w:hAnsi="Times New Roman" w:cs="Times New Roman"/>
          <w:sz w:val="28"/>
          <w:szCs w:val="28"/>
          <w:lang w:eastAsia="ru-RU"/>
        </w:rPr>
        <w:t>й организации</w:t>
      </w:r>
      <w:r w:rsidRPr="00666AFA">
        <w:rPr>
          <w:rFonts w:ascii="Times New Roman" w:eastAsia="Times New Roman" w:hAnsi="Times New Roman" w:cs="Times New Roman"/>
          <w:sz w:val="28"/>
          <w:szCs w:val="28"/>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.10.3</w:t>
      </w:r>
      <w:proofErr w:type="gramStart"/>
      <w:r w:rsidR="000A12ED" w:rsidRPr="00666AFA">
        <w:rPr>
          <w:rFonts w:ascii="Times New Roman" w:eastAsia="Times New Roman" w:hAnsi="Times New Roman" w:cs="Times New Roman"/>
          <w:sz w:val="28"/>
          <w:szCs w:val="28"/>
          <w:lang w:eastAsia="ru-RU"/>
        </w:rPr>
        <w:t xml:space="preserve"> Н</w:t>
      </w:r>
      <w:proofErr w:type="gramEnd"/>
      <w:r w:rsidR="000A12ED" w:rsidRPr="00666AFA">
        <w:rPr>
          <w:rFonts w:ascii="Times New Roman" w:eastAsia="Times New Roman" w:hAnsi="Times New Roman" w:cs="Times New Roman"/>
          <w:sz w:val="28"/>
          <w:szCs w:val="28"/>
          <w:lang w:eastAsia="ru-RU"/>
        </w:rPr>
        <w:t xml:space="preserve">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r w:rsidR="004D4093" w:rsidRPr="00666AFA">
        <w:rPr>
          <w:rFonts w:ascii="Times New Roman" w:eastAsia="Times New Roman" w:hAnsi="Times New Roman" w:cs="Times New Roman"/>
          <w:sz w:val="28"/>
          <w:szCs w:val="28"/>
          <w:lang w:eastAsia="ru-RU"/>
        </w:rPr>
        <w:t>М</w:t>
      </w:r>
      <w:r w:rsidR="000A12ED" w:rsidRPr="00666AFA">
        <w:rPr>
          <w:rFonts w:ascii="Times New Roman" w:eastAsia="Times New Roman" w:hAnsi="Times New Roman" w:cs="Times New Roman"/>
          <w:sz w:val="28"/>
          <w:szCs w:val="28"/>
          <w:lang w:eastAsia="ru-RU"/>
        </w:rPr>
        <w:t>БДОУ):</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устав </w:t>
      </w:r>
      <w:r w:rsidR="004D4093" w:rsidRPr="00666AFA">
        <w:rPr>
          <w:rFonts w:ascii="Times New Roman" w:eastAsia="Times New Roman" w:hAnsi="Times New Roman" w:cs="Times New Roman"/>
          <w:sz w:val="28"/>
          <w:szCs w:val="28"/>
          <w:lang w:eastAsia="ru-RU"/>
        </w:rPr>
        <w:t>М</w:t>
      </w:r>
      <w:r w:rsidRPr="00666AFA">
        <w:rPr>
          <w:rFonts w:ascii="Times New Roman" w:eastAsia="Times New Roman" w:hAnsi="Times New Roman" w:cs="Times New Roman"/>
          <w:sz w:val="28"/>
          <w:szCs w:val="28"/>
          <w:lang w:eastAsia="ru-RU"/>
        </w:rPr>
        <w:t>БДОУ;</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свидетельство о государственной аккредитации (с приложениями) (при наличии);</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правила внутреннего распорядка воспитанников;</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правила внутреннего трудового распорядка;</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коллективный договор (при наличии);</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отчет о результатах самообследования;</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A12ED" w:rsidRPr="00666AFA" w:rsidRDefault="000A12ED" w:rsidP="001E72BA">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4D4093" w:rsidRPr="00666AFA" w:rsidRDefault="000A12ED" w:rsidP="001E72BA">
      <w:pPr>
        <w:shd w:val="clear" w:color="auto" w:fill="FFFFFF"/>
        <w:spacing w:after="0" w:line="240" w:lineRule="auto"/>
        <w:ind w:left="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правила приема воспитанников;</w:t>
      </w:r>
    </w:p>
    <w:p w:rsidR="004D4093" w:rsidRPr="00666AFA" w:rsidRDefault="000A12ED" w:rsidP="001E72BA">
      <w:pPr>
        <w:shd w:val="clear" w:color="auto" w:fill="FFFFFF"/>
        <w:spacing w:after="0" w:line="240" w:lineRule="auto"/>
        <w:ind w:left="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режим занятий воспитанников;</w:t>
      </w:r>
    </w:p>
    <w:p w:rsidR="000A12ED" w:rsidRPr="00666AFA" w:rsidRDefault="000A12ED" w:rsidP="001E72BA">
      <w:pPr>
        <w:shd w:val="clear" w:color="auto" w:fill="FFFFFF"/>
        <w:spacing w:after="0" w:line="240" w:lineRule="auto"/>
        <w:ind w:left="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порядок и основания перевода, отчисления и восстановления воспитанников;</w:t>
      </w:r>
      <w:r w:rsidRPr="00666AFA">
        <w:rPr>
          <w:rFonts w:ascii="Times New Roman" w:eastAsia="Times New Roman" w:hAnsi="Times New Roman" w:cs="Times New Roman"/>
          <w:sz w:val="28"/>
          <w:szCs w:val="28"/>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1537B7" w:rsidRPr="00666AFA">
        <w:rPr>
          <w:rFonts w:ascii="Times New Roman" w:eastAsia="Times New Roman" w:hAnsi="Times New Roman" w:cs="Times New Roman"/>
          <w:sz w:val="28"/>
          <w:szCs w:val="28"/>
          <w:lang w:eastAsia="ru-RU"/>
        </w:rPr>
        <w:t>.10.4 Подраздел «Образование» должен содержать информацию:</w:t>
      </w:r>
    </w:p>
    <w:p w:rsidR="000A12ED" w:rsidRPr="00666AFA" w:rsidRDefault="000A12ED" w:rsidP="001E72BA">
      <w:pPr>
        <w:pStyle w:val="a3"/>
        <w:numPr>
          <w:ilvl w:val="0"/>
          <w:numId w:val="29"/>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реализуемых образовательных программах с указанием в отношении каждой образовательной программы:</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форм обучения;</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 нормативного срока обучения;</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языка</w:t>
      </w:r>
      <w:proofErr w:type="gramStart"/>
      <w:r w:rsidRPr="00666AFA">
        <w:rPr>
          <w:rFonts w:ascii="Times New Roman" w:eastAsia="Times New Roman" w:hAnsi="Times New Roman" w:cs="Times New Roman"/>
          <w:sz w:val="28"/>
          <w:szCs w:val="28"/>
          <w:lang w:eastAsia="ru-RU"/>
        </w:rPr>
        <w:t xml:space="preserve"> (-</w:t>
      </w:r>
      <w:proofErr w:type="gramEnd"/>
      <w:r w:rsidRPr="00666AFA">
        <w:rPr>
          <w:rFonts w:ascii="Times New Roman" w:eastAsia="Times New Roman" w:hAnsi="Times New Roman" w:cs="Times New Roman"/>
          <w:sz w:val="28"/>
          <w:szCs w:val="28"/>
          <w:lang w:eastAsia="ru-RU"/>
        </w:rPr>
        <w:t>х), на котором (-ых) осуществляется образование;</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учебных предметов, предусмотренных соответствующей образовательной программой;</w:t>
      </w:r>
    </w:p>
    <w:p w:rsidR="000A12ED"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об использовании при реализации образовательной программы электронного обучения и дистанционных образовательных технологий;</w:t>
      </w:r>
    </w:p>
    <w:p w:rsidR="000A12ED" w:rsidRPr="00666AFA" w:rsidRDefault="00DF7007"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б) </w:t>
      </w:r>
      <w:r w:rsidR="000A12ED" w:rsidRPr="00666AFA">
        <w:rPr>
          <w:rFonts w:ascii="Times New Roman" w:eastAsia="Times New Roman" w:hAnsi="Times New Roman" w:cs="Times New Roman"/>
          <w:sz w:val="28"/>
          <w:szCs w:val="28"/>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айта, содержащим информацию, указанную в этом подпункте, в том числе:</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об учебном плане с приложением его в виде электронного документа;</w:t>
      </w:r>
    </w:p>
    <w:p w:rsidR="000A12ED"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666AFA">
        <w:rPr>
          <w:rFonts w:ascii="Times New Roman" w:eastAsia="Times New Roman" w:hAnsi="Times New Roman" w:cs="Times New Roman"/>
          <w:sz w:val="28"/>
          <w:szCs w:val="28"/>
          <w:lang w:eastAsia="ru-RU"/>
        </w:rPr>
        <w:br/>
        <w:t>- о календарном учебном графике с приложением его в виде электронного документа;</w:t>
      </w:r>
      <w:r w:rsidRPr="00666AFA">
        <w:rPr>
          <w:rFonts w:ascii="Times New Roman" w:eastAsia="Times New Roman" w:hAnsi="Times New Roman" w:cs="Times New Roman"/>
          <w:sz w:val="28"/>
          <w:szCs w:val="28"/>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A12ED" w:rsidRPr="00666AFA" w:rsidRDefault="00DF7007"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в) </w:t>
      </w:r>
      <w:r w:rsidR="000A12ED" w:rsidRPr="00666AFA">
        <w:rPr>
          <w:rFonts w:ascii="Times New Roman" w:eastAsia="Times New Roman" w:hAnsi="Times New Roman" w:cs="Times New Roman"/>
          <w:sz w:val="28"/>
          <w:szCs w:val="28"/>
          <w:lang w:eastAsia="ru-RU"/>
        </w:rPr>
        <w:t xml:space="preserve">о численности </w:t>
      </w:r>
      <w:r w:rsidRPr="00666AFA">
        <w:rPr>
          <w:rFonts w:ascii="Times New Roman" w:eastAsia="Times New Roman" w:hAnsi="Times New Roman" w:cs="Times New Roman"/>
          <w:sz w:val="28"/>
          <w:szCs w:val="28"/>
          <w:lang w:eastAsia="ru-RU"/>
        </w:rPr>
        <w:t>обучающихся (</w:t>
      </w:r>
      <w:r w:rsidR="000A12ED" w:rsidRPr="00666AFA">
        <w:rPr>
          <w:rFonts w:ascii="Times New Roman" w:eastAsia="Times New Roman" w:hAnsi="Times New Roman" w:cs="Times New Roman"/>
          <w:sz w:val="28"/>
          <w:szCs w:val="28"/>
          <w:lang w:eastAsia="ru-RU"/>
        </w:rPr>
        <w:t>воспитанников</w:t>
      </w:r>
      <w:r w:rsidRPr="00666AFA">
        <w:rPr>
          <w:rFonts w:ascii="Times New Roman" w:eastAsia="Times New Roman" w:hAnsi="Times New Roman" w:cs="Times New Roman"/>
          <w:sz w:val="28"/>
          <w:szCs w:val="28"/>
          <w:lang w:eastAsia="ru-RU"/>
        </w:rPr>
        <w:t>)</w:t>
      </w:r>
      <w:r w:rsidR="000A12ED" w:rsidRPr="00666AFA">
        <w:rPr>
          <w:rFonts w:ascii="Times New Roman" w:eastAsia="Times New Roman" w:hAnsi="Times New Roman" w:cs="Times New Roman"/>
          <w:sz w:val="28"/>
          <w:szCs w:val="28"/>
          <w:lang w:eastAsia="ru-RU"/>
        </w:rPr>
        <w:t>, в том числе:</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 об общей численности </w:t>
      </w:r>
      <w:proofErr w:type="gramStart"/>
      <w:r w:rsidR="00DF7007" w:rsidRPr="00666AFA">
        <w:rPr>
          <w:rFonts w:ascii="Times New Roman" w:eastAsia="Times New Roman" w:hAnsi="Times New Roman" w:cs="Times New Roman"/>
          <w:sz w:val="28"/>
          <w:szCs w:val="28"/>
          <w:lang w:eastAsia="ru-RU"/>
        </w:rPr>
        <w:t>обучающихся</w:t>
      </w:r>
      <w:proofErr w:type="gramEnd"/>
      <w:r w:rsidRPr="00666AFA">
        <w:rPr>
          <w:rFonts w:ascii="Times New Roman" w:eastAsia="Times New Roman" w:hAnsi="Times New Roman" w:cs="Times New Roman"/>
          <w:sz w:val="28"/>
          <w:szCs w:val="28"/>
          <w:lang w:eastAsia="ru-RU"/>
        </w:rPr>
        <w:t>;</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 о численности </w:t>
      </w:r>
      <w:r w:rsidR="00DF7007"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 о численности </w:t>
      </w:r>
      <w:r w:rsidR="00DF7007"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 о численности </w:t>
      </w:r>
      <w:r w:rsidR="00DF7007"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p>
    <w:p w:rsidR="000A12ED"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 о численности </w:t>
      </w:r>
      <w:r w:rsidR="00DF7007"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 являющихся иностранными гражданами).</w:t>
      </w:r>
    </w:p>
    <w:p w:rsidR="001537B7" w:rsidRPr="00666AFA" w:rsidRDefault="001537B7"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537B7" w:rsidRPr="00666AFA" w:rsidRDefault="001537B7"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г) о лицензии на осуществление образовательной деятельности (выписке из реестра лицензий на осуществление образовательной деятельности)</w:t>
      </w:r>
    </w:p>
    <w:p w:rsidR="000A12ED" w:rsidRPr="00666AFA" w:rsidRDefault="00472CD0"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1537B7" w:rsidRPr="00666AFA">
        <w:rPr>
          <w:rFonts w:ascii="Times New Roman" w:eastAsia="Times New Roman" w:hAnsi="Times New Roman" w:cs="Times New Roman"/>
          <w:sz w:val="28"/>
          <w:szCs w:val="28"/>
          <w:lang w:eastAsia="ru-RU"/>
        </w:rPr>
        <w:t>.10.5 Главная страница подраздела «Образовательные стандарты» должна содержать информацию</w:t>
      </w:r>
      <w:r w:rsidR="00AB007B" w:rsidRPr="00666AFA">
        <w:rPr>
          <w:rFonts w:ascii="Times New Roman" w:eastAsia="Times New Roman" w:hAnsi="Times New Roman" w:cs="Times New Roman"/>
          <w:sz w:val="28"/>
          <w:szCs w:val="28"/>
          <w:lang w:eastAsia="ru-RU"/>
        </w:rPr>
        <w:t>:</w:t>
      </w:r>
    </w:p>
    <w:p w:rsidR="000A12ED" w:rsidRPr="00666AFA" w:rsidRDefault="000A12ED" w:rsidP="004D4093">
      <w:pPr>
        <w:numPr>
          <w:ilvl w:val="0"/>
          <w:numId w:val="10"/>
        </w:numPr>
        <w:shd w:val="clear" w:color="auto" w:fill="FFFFFF"/>
        <w:tabs>
          <w:tab w:val="clear" w:pos="720"/>
          <w:tab w:val="num" w:pos="0"/>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0A12ED" w:rsidRPr="00666AFA" w:rsidRDefault="000A12ED" w:rsidP="004D4093">
      <w:pPr>
        <w:numPr>
          <w:ilvl w:val="0"/>
          <w:numId w:val="10"/>
        </w:numPr>
        <w:shd w:val="clear" w:color="auto" w:fill="FFFFFF"/>
        <w:tabs>
          <w:tab w:val="clear" w:pos="720"/>
          <w:tab w:val="num" w:pos="0"/>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AB007B" w:rsidRPr="00666AFA">
        <w:rPr>
          <w:rFonts w:ascii="Times New Roman" w:eastAsia="Times New Roman" w:hAnsi="Times New Roman" w:cs="Times New Roman"/>
          <w:sz w:val="28"/>
          <w:szCs w:val="28"/>
          <w:lang w:eastAsia="ru-RU"/>
        </w:rPr>
        <w:t xml:space="preserve">.10.6. Главная страница подраздела «Руководство. Педагогический (научно </w:t>
      </w:r>
      <w:proofErr w:type="gramStart"/>
      <w:r w:rsidR="00AB007B" w:rsidRPr="00666AFA">
        <w:rPr>
          <w:rFonts w:ascii="Times New Roman" w:eastAsia="Times New Roman" w:hAnsi="Times New Roman" w:cs="Times New Roman"/>
          <w:sz w:val="28"/>
          <w:szCs w:val="28"/>
          <w:lang w:eastAsia="ru-RU"/>
        </w:rPr>
        <w:t>-п</w:t>
      </w:r>
      <w:proofErr w:type="gramEnd"/>
      <w:r w:rsidR="00AB007B" w:rsidRPr="00666AFA">
        <w:rPr>
          <w:rFonts w:ascii="Times New Roman" w:eastAsia="Times New Roman" w:hAnsi="Times New Roman" w:cs="Times New Roman"/>
          <w:sz w:val="28"/>
          <w:szCs w:val="28"/>
          <w:lang w:eastAsia="ru-RU"/>
        </w:rPr>
        <w:t>едагогический) состав» должна содержать следующую информацию:</w:t>
      </w:r>
    </w:p>
    <w:p w:rsidR="000A12ED" w:rsidRPr="00666AFA" w:rsidRDefault="00AB007B"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а) </w:t>
      </w:r>
      <w:r w:rsidR="000A12ED" w:rsidRPr="00666AFA">
        <w:rPr>
          <w:rFonts w:ascii="Times New Roman" w:eastAsia="Times New Roman" w:hAnsi="Times New Roman" w:cs="Times New Roman"/>
          <w:sz w:val="28"/>
          <w:szCs w:val="28"/>
          <w:lang w:eastAsia="ru-RU"/>
        </w:rPr>
        <w:t>о руководителе образовательн</w:t>
      </w:r>
      <w:r w:rsidRPr="00666AFA">
        <w:rPr>
          <w:rFonts w:ascii="Times New Roman" w:eastAsia="Times New Roman" w:hAnsi="Times New Roman" w:cs="Times New Roman"/>
          <w:sz w:val="28"/>
          <w:szCs w:val="28"/>
          <w:lang w:eastAsia="ru-RU"/>
        </w:rPr>
        <w:t>ой организации</w:t>
      </w:r>
      <w:r w:rsidR="000A12ED" w:rsidRPr="00666AFA">
        <w:rPr>
          <w:rFonts w:ascii="Times New Roman" w:eastAsia="Times New Roman" w:hAnsi="Times New Roman" w:cs="Times New Roman"/>
          <w:sz w:val="28"/>
          <w:szCs w:val="28"/>
          <w:lang w:eastAsia="ru-RU"/>
        </w:rPr>
        <w:t>, в том числе:</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фамилия, имя, отчество (при наличии);</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наименование должности;</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контактные телефоны;</w:t>
      </w:r>
    </w:p>
    <w:p w:rsidR="000A12ED"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адрес электронной почты;</w:t>
      </w:r>
    </w:p>
    <w:p w:rsidR="000A12ED" w:rsidRPr="00666AFA" w:rsidRDefault="00AB007B"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б) </w:t>
      </w:r>
      <w:r w:rsidR="000A12ED" w:rsidRPr="00666AFA">
        <w:rPr>
          <w:rFonts w:ascii="Times New Roman" w:eastAsia="Times New Roman" w:hAnsi="Times New Roman" w:cs="Times New Roman"/>
          <w:sz w:val="28"/>
          <w:szCs w:val="28"/>
          <w:lang w:eastAsia="ru-RU"/>
        </w:rPr>
        <w:t xml:space="preserve">о заместителях руководителя </w:t>
      </w:r>
      <w:r w:rsidRPr="00666AFA">
        <w:rPr>
          <w:rFonts w:ascii="Times New Roman" w:eastAsia="Times New Roman" w:hAnsi="Times New Roman" w:cs="Times New Roman"/>
          <w:sz w:val="28"/>
          <w:szCs w:val="28"/>
          <w:lang w:eastAsia="ru-RU"/>
        </w:rPr>
        <w:t>образовательной организации</w:t>
      </w:r>
      <w:r w:rsidR="000A12ED" w:rsidRPr="00666AFA">
        <w:rPr>
          <w:rFonts w:ascii="Times New Roman" w:eastAsia="Times New Roman" w:hAnsi="Times New Roman" w:cs="Times New Roman"/>
          <w:sz w:val="28"/>
          <w:szCs w:val="28"/>
          <w:lang w:eastAsia="ru-RU"/>
        </w:rPr>
        <w:t xml:space="preserve"> (при наличии), в том числе:</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фамилия, имя, отчество (при наличии);</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наименование должности;</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контактные телефоны;</w:t>
      </w:r>
    </w:p>
    <w:p w:rsidR="000A12ED"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адрес электронной почты;</w:t>
      </w:r>
    </w:p>
    <w:p w:rsidR="000A12ED" w:rsidRPr="00666AFA" w:rsidRDefault="003E3340"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в) </w:t>
      </w:r>
      <w:r w:rsidR="000A12ED" w:rsidRPr="00666AFA">
        <w:rPr>
          <w:rFonts w:ascii="Times New Roman" w:eastAsia="Times New Roman" w:hAnsi="Times New Roman" w:cs="Times New Roman"/>
          <w:sz w:val="28"/>
          <w:szCs w:val="28"/>
          <w:lang w:eastAsia="ru-RU"/>
        </w:rPr>
        <w:t>о руководителях филиалов, представительств образовательно</w:t>
      </w:r>
      <w:r w:rsidR="00AB007B" w:rsidRPr="00666AFA">
        <w:rPr>
          <w:rFonts w:ascii="Times New Roman" w:eastAsia="Times New Roman" w:hAnsi="Times New Roman" w:cs="Times New Roman"/>
          <w:sz w:val="28"/>
          <w:szCs w:val="28"/>
          <w:lang w:eastAsia="ru-RU"/>
        </w:rPr>
        <w:t>й организации</w:t>
      </w:r>
      <w:r w:rsidR="000A12ED" w:rsidRPr="00666AFA">
        <w:rPr>
          <w:rFonts w:ascii="Times New Roman" w:eastAsia="Times New Roman" w:hAnsi="Times New Roman" w:cs="Times New Roman"/>
          <w:sz w:val="28"/>
          <w:szCs w:val="28"/>
          <w:lang w:eastAsia="ru-RU"/>
        </w:rPr>
        <w:t xml:space="preserve"> (при наличии), в том числе:</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фамилия, имя, отчество (при наличии);</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наименование должности;</w:t>
      </w:r>
    </w:p>
    <w:p w:rsidR="004D4093"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контактные телефоны;</w:t>
      </w:r>
    </w:p>
    <w:p w:rsidR="000A12ED" w:rsidRPr="00666AFA" w:rsidRDefault="000A12ED"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адрес электронной почты;</w:t>
      </w:r>
    </w:p>
    <w:p w:rsidR="000A12ED" w:rsidRPr="00666AFA" w:rsidRDefault="003E3340" w:rsidP="004D4093">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г) </w:t>
      </w:r>
      <w:r w:rsidR="000A12ED" w:rsidRPr="00666AFA">
        <w:rPr>
          <w:rFonts w:ascii="Times New Roman" w:eastAsia="Times New Roman" w:hAnsi="Times New Roman" w:cs="Times New Roman"/>
          <w:sz w:val="28"/>
          <w:szCs w:val="28"/>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айта, содержащим информацию, указанную в данном подпункте, в том числе:</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фамилия, имя, отчество (при наличии);</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занимаемая должность (должности);</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уровень образования;</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квалификация;</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наименование направления подготовки и (или) специальности;</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ученая степень (при наличии);</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ученое звание (при наличии);</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 повышение квалификации и (или) профессиональная переподготовка (при наличии);</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общий стаж работы;</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стаж работы по специальности;</w:t>
      </w:r>
    </w:p>
    <w:p w:rsidR="000A12ED"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преподаваемые учебные предметы, курсы.</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3E3340" w:rsidRPr="00666AFA">
        <w:rPr>
          <w:rFonts w:ascii="Times New Roman" w:eastAsia="Times New Roman" w:hAnsi="Times New Roman" w:cs="Times New Roman"/>
          <w:sz w:val="28"/>
          <w:szCs w:val="28"/>
          <w:lang w:eastAsia="ru-RU"/>
        </w:rPr>
        <w:t>.10.7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оборудованных учебных кабинетах (групп);</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библиотеке</w:t>
      </w:r>
      <w:proofErr w:type="gramStart"/>
      <w:r w:rsidRPr="00666AFA">
        <w:rPr>
          <w:rFonts w:ascii="Times New Roman" w:eastAsia="Times New Roman" w:hAnsi="Times New Roman" w:cs="Times New Roman"/>
          <w:sz w:val="28"/>
          <w:szCs w:val="28"/>
          <w:lang w:eastAsia="ru-RU"/>
        </w:rPr>
        <w:t xml:space="preserve"> (-</w:t>
      </w:r>
      <w:proofErr w:type="gramEnd"/>
      <w:r w:rsidRPr="00666AFA">
        <w:rPr>
          <w:rFonts w:ascii="Times New Roman" w:eastAsia="Times New Roman" w:hAnsi="Times New Roman" w:cs="Times New Roman"/>
          <w:sz w:val="28"/>
          <w:szCs w:val="28"/>
          <w:lang w:eastAsia="ru-RU"/>
        </w:rPr>
        <w:t>ах) (при наличии);</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объектах спорта;</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средствах обучения и воспитания;</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условиях питания воспитанников;</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об условиях охраны здоровья </w:t>
      </w:r>
      <w:r w:rsidR="003E3340" w:rsidRPr="00666AFA">
        <w:rPr>
          <w:rFonts w:ascii="Times New Roman" w:eastAsia="Times New Roman" w:hAnsi="Times New Roman" w:cs="Times New Roman"/>
          <w:sz w:val="28"/>
          <w:szCs w:val="28"/>
          <w:lang w:eastAsia="ru-RU"/>
        </w:rPr>
        <w:t>обучающихся</w:t>
      </w:r>
      <w:r w:rsidRPr="00666AFA">
        <w:rPr>
          <w:rFonts w:ascii="Times New Roman" w:eastAsia="Times New Roman" w:hAnsi="Times New Roman" w:cs="Times New Roman"/>
          <w:sz w:val="28"/>
          <w:szCs w:val="28"/>
          <w:lang w:eastAsia="ru-RU"/>
        </w:rPr>
        <w:t>;</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доступе к информационным системам и информационно-телекоммуникационным сетям;</w:t>
      </w:r>
    </w:p>
    <w:p w:rsidR="000A12ED" w:rsidRPr="00666AFA" w:rsidRDefault="000A12ED" w:rsidP="004D4093">
      <w:pPr>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в том числе:</w:t>
      </w:r>
    </w:p>
    <w:p w:rsidR="004D4093"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о собственных электронных образовательных и информационных ресурсах (при наличии);</w:t>
      </w:r>
    </w:p>
    <w:p w:rsidR="000A12ED" w:rsidRPr="00666AFA" w:rsidRDefault="000A12ED" w:rsidP="004D4093">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о сторонних электронных образовательных и информационных ресурсах (при наличии).</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4F4289" w:rsidRPr="00666AFA">
        <w:rPr>
          <w:rFonts w:ascii="Times New Roman" w:eastAsia="Times New Roman" w:hAnsi="Times New Roman" w:cs="Times New Roman"/>
          <w:sz w:val="28"/>
          <w:szCs w:val="28"/>
          <w:lang w:eastAsia="ru-RU"/>
        </w:rPr>
        <w:t>.10.8 Главная страница подраздела «Стипендия и меры поддержки воспитанников» должна содержать информацию:</w:t>
      </w:r>
    </w:p>
    <w:p w:rsidR="000A12ED" w:rsidRPr="00666AFA" w:rsidRDefault="000A12ED" w:rsidP="004D4093">
      <w:pPr>
        <w:numPr>
          <w:ilvl w:val="0"/>
          <w:numId w:val="13"/>
        </w:numPr>
        <w:shd w:val="clear" w:color="auto" w:fill="FFFFFF"/>
        <w:tabs>
          <w:tab w:val="clear" w:pos="720"/>
          <w:tab w:val="num" w:pos="567"/>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 наличии и условиях предоставления </w:t>
      </w:r>
      <w:proofErr w:type="gramStart"/>
      <w:r w:rsidR="004F4289" w:rsidRPr="00666AFA">
        <w:rPr>
          <w:rFonts w:ascii="Times New Roman" w:eastAsia="Times New Roman" w:hAnsi="Times New Roman" w:cs="Times New Roman"/>
          <w:sz w:val="28"/>
          <w:szCs w:val="28"/>
          <w:lang w:eastAsia="ru-RU"/>
        </w:rPr>
        <w:t>обучающимся</w:t>
      </w:r>
      <w:proofErr w:type="gramEnd"/>
      <w:r w:rsidRPr="00666AFA">
        <w:rPr>
          <w:rFonts w:ascii="Times New Roman" w:eastAsia="Times New Roman" w:hAnsi="Times New Roman" w:cs="Times New Roman"/>
          <w:sz w:val="28"/>
          <w:szCs w:val="28"/>
          <w:lang w:eastAsia="ru-RU"/>
        </w:rPr>
        <w:t xml:space="preserve"> стипендий;</w:t>
      </w:r>
    </w:p>
    <w:p w:rsidR="000A12ED" w:rsidRPr="00666AFA" w:rsidRDefault="000A12ED" w:rsidP="004D4093">
      <w:pPr>
        <w:numPr>
          <w:ilvl w:val="0"/>
          <w:numId w:val="13"/>
        </w:numPr>
        <w:shd w:val="clear" w:color="auto" w:fill="FFFFFF"/>
        <w:tabs>
          <w:tab w:val="clear" w:pos="720"/>
          <w:tab w:val="num" w:pos="567"/>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мерах социальной поддержки;</w:t>
      </w:r>
    </w:p>
    <w:p w:rsidR="000A12ED" w:rsidRPr="00666AFA" w:rsidRDefault="000A12ED" w:rsidP="004D4093">
      <w:pPr>
        <w:numPr>
          <w:ilvl w:val="0"/>
          <w:numId w:val="13"/>
        </w:numPr>
        <w:shd w:val="clear" w:color="auto" w:fill="FFFFFF"/>
        <w:tabs>
          <w:tab w:val="clear" w:pos="720"/>
          <w:tab w:val="num" w:pos="567"/>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 наличии </w:t>
      </w:r>
      <w:r w:rsidR="004F4289" w:rsidRPr="00666AFA">
        <w:rPr>
          <w:rFonts w:ascii="Times New Roman" w:eastAsia="Times New Roman" w:hAnsi="Times New Roman" w:cs="Times New Roman"/>
          <w:sz w:val="28"/>
          <w:szCs w:val="28"/>
          <w:lang w:eastAsia="ru-RU"/>
        </w:rPr>
        <w:t xml:space="preserve">общежития, </w:t>
      </w:r>
      <w:r w:rsidRPr="00666AFA">
        <w:rPr>
          <w:rFonts w:ascii="Times New Roman" w:eastAsia="Times New Roman" w:hAnsi="Times New Roman" w:cs="Times New Roman"/>
          <w:sz w:val="28"/>
          <w:szCs w:val="28"/>
          <w:lang w:eastAsia="ru-RU"/>
        </w:rPr>
        <w:t>интерната;</w:t>
      </w:r>
    </w:p>
    <w:p w:rsidR="000A12ED" w:rsidRPr="00666AFA" w:rsidRDefault="000A12ED" w:rsidP="004D4093">
      <w:pPr>
        <w:numPr>
          <w:ilvl w:val="0"/>
          <w:numId w:val="13"/>
        </w:numPr>
        <w:shd w:val="clear" w:color="auto" w:fill="FFFFFF"/>
        <w:tabs>
          <w:tab w:val="clear" w:pos="720"/>
          <w:tab w:val="num" w:pos="567"/>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 количестве жилых помещений в интернате </w:t>
      </w:r>
      <w:proofErr w:type="gramStart"/>
      <w:r w:rsidRPr="00666AFA">
        <w:rPr>
          <w:rFonts w:ascii="Times New Roman" w:eastAsia="Times New Roman" w:hAnsi="Times New Roman" w:cs="Times New Roman"/>
          <w:sz w:val="28"/>
          <w:szCs w:val="28"/>
          <w:lang w:eastAsia="ru-RU"/>
        </w:rPr>
        <w:t>для</w:t>
      </w:r>
      <w:proofErr w:type="gramEnd"/>
      <w:r w:rsidRPr="00666AFA">
        <w:rPr>
          <w:rFonts w:ascii="Times New Roman" w:eastAsia="Times New Roman" w:hAnsi="Times New Roman" w:cs="Times New Roman"/>
          <w:sz w:val="28"/>
          <w:szCs w:val="28"/>
          <w:lang w:eastAsia="ru-RU"/>
        </w:rPr>
        <w:t xml:space="preserve"> иногородних </w:t>
      </w:r>
      <w:r w:rsidR="00CB64E8" w:rsidRPr="00666AFA">
        <w:rPr>
          <w:rFonts w:ascii="Times New Roman" w:eastAsia="Times New Roman" w:hAnsi="Times New Roman" w:cs="Times New Roman"/>
          <w:sz w:val="28"/>
          <w:szCs w:val="28"/>
          <w:lang w:eastAsia="ru-RU"/>
        </w:rPr>
        <w:t>обучающихся;</w:t>
      </w:r>
    </w:p>
    <w:p w:rsidR="00CB64E8" w:rsidRPr="00666AFA" w:rsidRDefault="00CB64E8" w:rsidP="004D4093">
      <w:pPr>
        <w:numPr>
          <w:ilvl w:val="0"/>
          <w:numId w:val="13"/>
        </w:numPr>
        <w:shd w:val="clear" w:color="auto" w:fill="FFFFFF"/>
        <w:tabs>
          <w:tab w:val="clear" w:pos="720"/>
          <w:tab w:val="num" w:pos="567"/>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формировании платы за проживание в общежитии;</w:t>
      </w:r>
    </w:p>
    <w:p w:rsidR="00CB64E8" w:rsidRPr="00666AFA" w:rsidRDefault="00CB64E8" w:rsidP="004D4093">
      <w:pPr>
        <w:numPr>
          <w:ilvl w:val="0"/>
          <w:numId w:val="13"/>
        </w:numPr>
        <w:shd w:val="clear" w:color="auto" w:fill="FFFFFF"/>
        <w:tabs>
          <w:tab w:val="clear" w:pos="720"/>
          <w:tab w:val="num" w:pos="567"/>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CB64E8" w:rsidRPr="00666AFA">
        <w:rPr>
          <w:rFonts w:ascii="Times New Roman" w:eastAsia="Times New Roman" w:hAnsi="Times New Roman" w:cs="Times New Roman"/>
          <w:sz w:val="28"/>
          <w:szCs w:val="28"/>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A12ED" w:rsidRPr="00666AFA" w:rsidRDefault="00CB64E8" w:rsidP="001E72BA">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а) </w:t>
      </w:r>
      <w:r w:rsidR="000A12ED" w:rsidRPr="00666AFA">
        <w:rPr>
          <w:rFonts w:ascii="Times New Roman" w:eastAsia="Times New Roman" w:hAnsi="Times New Roman" w:cs="Times New Roman"/>
          <w:sz w:val="28"/>
          <w:szCs w:val="28"/>
          <w:lang w:eastAsia="ru-RU"/>
        </w:rPr>
        <w:t>о порядке оказания платных образовательных услуг, в том числе образец договора об оказании платных образовательных услуг;</w:t>
      </w:r>
    </w:p>
    <w:p w:rsidR="000A12ED" w:rsidRPr="00666AFA" w:rsidRDefault="00CB64E8" w:rsidP="001E72BA">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б) </w:t>
      </w:r>
      <w:r w:rsidR="000A12ED" w:rsidRPr="00666AFA">
        <w:rPr>
          <w:rFonts w:ascii="Times New Roman" w:eastAsia="Times New Roman" w:hAnsi="Times New Roman" w:cs="Times New Roman"/>
          <w:sz w:val="28"/>
          <w:szCs w:val="28"/>
          <w:lang w:eastAsia="ru-RU"/>
        </w:rPr>
        <w:t xml:space="preserve">об утверждении стоимости </w:t>
      </w:r>
      <w:proofErr w:type="gramStart"/>
      <w:r w:rsidR="000A12ED" w:rsidRPr="00666AFA">
        <w:rPr>
          <w:rFonts w:ascii="Times New Roman" w:eastAsia="Times New Roman" w:hAnsi="Times New Roman" w:cs="Times New Roman"/>
          <w:sz w:val="28"/>
          <w:szCs w:val="28"/>
          <w:lang w:eastAsia="ru-RU"/>
        </w:rPr>
        <w:t>обучения</w:t>
      </w:r>
      <w:proofErr w:type="gramEnd"/>
      <w:r w:rsidR="000A12ED" w:rsidRPr="00666AFA">
        <w:rPr>
          <w:rFonts w:ascii="Times New Roman" w:eastAsia="Times New Roman" w:hAnsi="Times New Roman" w:cs="Times New Roman"/>
          <w:sz w:val="28"/>
          <w:szCs w:val="28"/>
          <w:lang w:eastAsia="ru-RU"/>
        </w:rPr>
        <w:t xml:space="preserve"> по каждой образовательной программе;</w:t>
      </w:r>
    </w:p>
    <w:p w:rsidR="000A12ED" w:rsidRPr="00666AFA" w:rsidRDefault="00CB64E8" w:rsidP="001E72BA">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в) </w:t>
      </w:r>
      <w:r w:rsidR="000A12ED" w:rsidRPr="00666AFA">
        <w:rPr>
          <w:rFonts w:ascii="Times New Roman" w:eastAsia="Times New Roman" w:hAnsi="Times New Roman" w:cs="Times New Roman"/>
          <w:sz w:val="28"/>
          <w:szCs w:val="28"/>
          <w:lang w:eastAsia="ru-RU"/>
        </w:rPr>
        <w:t xml:space="preserve">об установлении размера платы, взимаемой с родителей (законных представителей) за присмотр и уход за детьми, осваивающими </w:t>
      </w:r>
      <w:r w:rsidR="000A12ED" w:rsidRPr="00666AFA">
        <w:rPr>
          <w:rFonts w:ascii="Times New Roman" w:eastAsia="Times New Roman" w:hAnsi="Times New Roman" w:cs="Times New Roman"/>
          <w:sz w:val="28"/>
          <w:szCs w:val="28"/>
          <w:lang w:eastAsia="ru-RU"/>
        </w:rPr>
        <w:lastRenderedPageBreak/>
        <w:t>образовательные программы дошкольного образования в организациях, осуществляющих образовательную деятельность.</w:t>
      </w:r>
    </w:p>
    <w:p w:rsidR="00CB64E8" w:rsidRPr="00666AFA" w:rsidRDefault="00CB64E8"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CB64E8" w:rsidRPr="00666AFA">
        <w:rPr>
          <w:rFonts w:ascii="Times New Roman" w:eastAsia="Times New Roman" w:hAnsi="Times New Roman" w:cs="Times New Roman"/>
          <w:sz w:val="28"/>
          <w:szCs w:val="28"/>
          <w:lang w:eastAsia="ru-RU"/>
        </w:rPr>
        <w:t>.10.10 Главная страница подраздела «Финансово – хозяйственная деятельность» должна содержать:</w:t>
      </w:r>
    </w:p>
    <w:p w:rsidR="000A12ED" w:rsidRPr="00666AFA" w:rsidRDefault="00CB64E8" w:rsidP="001E72BA">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а) </w:t>
      </w:r>
      <w:r w:rsidR="000A12ED" w:rsidRPr="00666AFA">
        <w:rPr>
          <w:rFonts w:ascii="Times New Roman" w:eastAsia="Times New Roman" w:hAnsi="Times New Roman" w:cs="Times New Roman"/>
          <w:sz w:val="28"/>
          <w:szCs w:val="28"/>
          <w:lang w:eastAsia="ru-RU"/>
        </w:rPr>
        <w:t>информацию об объеме образовательной деятельности, финансовое обеспечение которой осуществляется:</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за счет бюджетных ассигнований федерального бюджета;</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за счет бюджетов субъектов Российской Федерации;</w:t>
      </w:r>
    </w:p>
    <w:p w:rsidR="004D4093"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за счет местных бюджетов;</w:t>
      </w:r>
    </w:p>
    <w:p w:rsidR="000A12ED" w:rsidRPr="00666AFA" w:rsidRDefault="000A12ED" w:rsidP="004D40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по договорам об оказании платных образовательных услуг;</w:t>
      </w:r>
    </w:p>
    <w:p w:rsidR="000A12ED" w:rsidRPr="00666AFA" w:rsidRDefault="00CB64E8" w:rsidP="001E72BA">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б) </w:t>
      </w:r>
      <w:r w:rsidR="000A12ED" w:rsidRPr="00666AFA">
        <w:rPr>
          <w:rFonts w:ascii="Times New Roman" w:eastAsia="Times New Roman" w:hAnsi="Times New Roman" w:cs="Times New Roman"/>
          <w:sz w:val="28"/>
          <w:szCs w:val="28"/>
          <w:lang w:eastAsia="ru-RU"/>
        </w:rPr>
        <w:t>информацию о поступлении финансовых и материальных средств по итогам финансового года;</w:t>
      </w:r>
    </w:p>
    <w:p w:rsidR="000A12ED" w:rsidRPr="00666AFA" w:rsidRDefault="00244234" w:rsidP="001E72BA">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в) </w:t>
      </w:r>
      <w:r w:rsidR="000A12ED" w:rsidRPr="00666AFA">
        <w:rPr>
          <w:rFonts w:ascii="Times New Roman" w:eastAsia="Times New Roman" w:hAnsi="Times New Roman" w:cs="Times New Roman"/>
          <w:sz w:val="28"/>
          <w:szCs w:val="28"/>
          <w:lang w:eastAsia="ru-RU"/>
        </w:rPr>
        <w:t>информацию о расходовании финансовых и материальных средств по итогам финансового года;</w:t>
      </w:r>
    </w:p>
    <w:p w:rsidR="000A12ED" w:rsidRPr="00666AFA" w:rsidRDefault="00244234" w:rsidP="001E72BA">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roofErr w:type="gramStart"/>
      <w:r w:rsidRPr="00666AFA">
        <w:rPr>
          <w:rFonts w:ascii="Times New Roman" w:eastAsia="Times New Roman" w:hAnsi="Times New Roman" w:cs="Times New Roman"/>
          <w:sz w:val="28"/>
          <w:szCs w:val="28"/>
          <w:lang w:eastAsia="ru-RU"/>
        </w:rPr>
        <w:t xml:space="preserve">г) </w:t>
      </w:r>
      <w:r w:rsidR="000A12ED" w:rsidRPr="00666AFA">
        <w:rPr>
          <w:rFonts w:ascii="Times New Roman" w:eastAsia="Times New Roman" w:hAnsi="Times New Roman" w:cs="Times New Roman"/>
          <w:sz w:val="28"/>
          <w:szCs w:val="28"/>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244234" w:rsidRPr="00666AFA">
        <w:rPr>
          <w:rFonts w:ascii="Times New Roman" w:eastAsia="Times New Roman" w:hAnsi="Times New Roman" w:cs="Times New Roman"/>
          <w:sz w:val="28"/>
          <w:szCs w:val="28"/>
          <w:lang w:eastAsia="ru-RU"/>
        </w:rPr>
        <w:t xml:space="preserve">.10.11 Главная страница подраздела «Вакантные места для приёма (перевода) обучающихся» </w:t>
      </w:r>
      <w:r w:rsidR="00CC4481" w:rsidRPr="00666AFA">
        <w:rPr>
          <w:rFonts w:ascii="Times New Roman" w:eastAsia="Times New Roman" w:hAnsi="Times New Roman" w:cs="Times New Roman"/>
          <w:sz w:val="28"/>
          <w:szCs w:val="28"/>
          <w:lang w:eastAsia="ru-RU"/>
        </w:rPr>
        <w:t xml:space="preserve">должна содержать информацию о количестве вакантных мест для приёма (перевода) обучающихся по каждой реализуемой </w:t>
      </w:r>
      <w:r w:rsidR="002606B0" w:rsidRPr="00666AFA">
        <w:rPr>
          <w:rFonts w:ascii="Times New Roman" w:eastAsia="Times New Roman" w:hAnsi="Times New Roman" w:cs="Times New Roman"/>
          <w:sz w:val="28"/>
          <w:szCs w:val="28"/>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rsidR="000A12ED" w:rsidRPr="00666AFA" w:rsidRDefault="000A12ED" w:rsidP="001E72BA">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количество вакантных мест для приема (перевода) за счет бюджетных ассигнований федерального бюджета;</w:t>
      </w:r>
    </w:p>
    <w:p w:rsidR="000A12ED" w:rsidRPr="00666AFA" w:rsidRDefault="000A12ED" w:rsidP="001E72BA">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количество вакантных мест для приема (перевода) за счет бюджетных ассигнований бюджетов субъекта Российской Федерации;</w:t>
      </w:r>
    </w:p>
    <w:p w:rsidR="000A12ED" w:rsidRPr="00666AFA" w:rsidRDefault="000A12ED" w:rsidP="001E72BA">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количество вакантных мест для приема (перевода) за счет бюджетных ассигнований местных бюджетов;</w:t>
      </w:r>
    </w:p>
    <w:p w:rsidR="000A12ED" w:rsidRPr="00666AFA" w:rsidRDefault="000A12ED" w:rsidP="001E72BA">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количество вакантных мест для приема (перевода) за счет средств физических и (или) юридических лиц.</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2606B0" w:rsidRPr="00666AFA">
        <w:rPr>
          <w:rFonts w:ascii="Times New Roman" w:eastAsia="Times New Roman" w:hAnsi="Times New Roman" w:cs="Times New Roman"/>
          <w:sz w:val="28"/>
          <w:szCs w:val="28"/>
          <w:lang w:eastAsia="ru-RU"/>
        </w:rPr>
        <w:t>.10.12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специально оборудованных учебных кабинетах (группах);</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библиотеке, приспособленной для использования инвалидами и лицами с ограниченными возможностями здоровья;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объектах спорта, приспособленных для использования инвалидами и лицами с ограниченными возможностями здоровья;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об обеспечении беспрепятственного доступа в здания дошкольного образовательного учреждения;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специальных условиях питания;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специальных условиях охраны здоровья;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A12ED" w:rsidRPr="00666AFA" w:rsidRDefault="000A12ED" w:rsidP="001E72BA">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A12ED" w:rsidRPr="00666AFA" w:rsidRDefault="000A12ED" w:rsidP="001E72BA">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наличии специальных технических средств обучения коллективного и индивидуального пользования;</w:t>
      </w:r>
    </w:p>
    <w:p w:rsidR="000A12ED" w:rsidRPr="00666AFA" w:rsidRDefault="000A12ED" w:rsidP="001E72BA">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 наличии условий для беспрепятственного доступа в </w:t>
      </w:r>
      <w:r w:rsidR="00731D13" w:rsidRPr="00666AFA">
        <w:rPr>
          <w:rFonts w:ascii="Times New Roman" w:eastAsia="Times New Roman" w:hAnsi="Times New Roman" w:cs="Times New Roman"/>
          <w:sz w:val="28"/>
          <w:szCs w:val="28"/>
          <w:lang w:eastAsia="ru-RU"/>
        </w:rPr>
        <w:t xml:space="preserve">общежитие, </w:t>
      </w:r>
      <w:r w:rsidRPr="00666AFA">
        <w:rPr>
          <w:rFonts w:ascii="Times New Roman" w:eastAsia="Times New Roman" w:hAnsi="Times New Roman" w:cs="Times New Roman"/>
          <w:sz w:val="28"/>
          <w:szCs w:val="28"/>
          <w:lang w:eastAsia="ru-RU"/>
        </w:rPr>
        <w:t>интернат;</w:t>
      </w:r>
    </w:p>
    <w:p w:rsidR="000A12ED" w:rsidRPr="00666AFA" w:rsidRDefault="000A12ED" w:rsidP="001E72BA">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0A12ED"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4</w:t>
      </w:r>
      <w:r w:rsidR="00731D13" w:rsidRPr="00666AFA">
        <w:rPr>
          <w:rFonts w:ascii="Times New Roman" w:eastAsia="Times New Roman" w:hAnsi="Times New Roman" w:cs="Times New Roman"/>
          <w:sz w:val="28"/>
          <w:szCs w:val="28"/>
          <w:lang w:eastAsia="ru-RU"/>
        </w:rPr>
        <w:t>.10.13. Главная страница подраздела «Международное сотрудничество» должна содержать информацию:</w:t>
      </w:r>
    </w:p>
    <w:p w:rsidR="000A12ED" w:rsidRPr="00666AFA" w:rsidRDefault="000A12ED" w:rsidP="001E72BA">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A12ED" w:rsidRPr="00666AFA" w:rsidRDefault="000A12ED" w:rsidP="001E72BA">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 международной аккредитации образовательных программ (при наличии).</w:t>
      </w:r>
    </w:p>
    <w:p w:rsidR="00A616B1"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b/>
          <w:bCs/>
          <w:sz w:val="28"/>
          <w:szCs w:val="28"/>
          <w:lang w:eastAsia="ru-RU"/>
        </w:rPr>
        <w:t>5</w:t>
      </w:r>
      <w:r w:rsidR="00A616B1" w:rsidRPr="00666AFA">
        <w:rPr>
          <w:rFonts w:ascii="Times New Roman" w:eastAsia="Times New Roman" w:hAnsi="Times New Roman" w:cs="Times New Roman"/>
          <w:b/>
          <w:bCs/>
          <w:sz w:val="28"/>
          <w:szCs w:val="28"/>
          <w:lang w:eastAsia="ru-RU"/>
        </w:rPr>
        <w:t>. Требования к оформлению размещаемой информации на официальном сайте</w:t>
      </w:r>
      <w:r w:rsidR="00A616B1" w:rsidRPr="00666AFA">
        <w:rPr>
          <w:rFonts w:ascii="Times New Roman" w:eastAsia="Times New Roman" w:hAnsi="Times New Roman" w:cs="Times New Roman"/>
          <w:sz w:val="28"/>
          <w:szCs w:val="28"/>
          <w:highlight w:val="lightGray"/>
          <w:lang w:eastAsia="ru-RU"/>
        </w:rPr>
        <w:br/>
      </w:r>
      <w:r w:rsidRPr="00666AFA">
        <w:rPr>
          <w:rFonts w:ascii="Times New Roman" w:eastAsia="Times New Roman" w:hAnsi="Times New Roman" w:cs="Times New Roman"/>
          <w:sz w:val="28"/>
          <w:szCs w:val="28"/>
          <w:lang w:eastAsia="ru-RU"/>
        </w:rPr>
        <w:t>5</w:t>
      </w:r>
      <w:r w:rsidR="00A616B1" w:rsidRPr="00666AFA">
        <w:rPr>
          <w:rFonts w:ascii="Times New Roman" w:eastAsia="Times New Roman" w:hAnsi="Times New Roman" w:cs="Times New Roman"/>
          <w:sz w:val="28"/>
          <w:szCs w:val="28"/>
          <w:lang w:eastAsia="ru-RU"/>
        </w:rPr>
        <w:t>.1. Сайт должен иметь версию для слабовидящих (для инвалидов и лиц с ограниченными возможностями здоровья по зрению).</w:t>
      </w:r>
    </w:p>
    <w:p w:rsidR="00A616B1" w:rsidRPr="00666AFA" w:rsidRDefault="00472CD0" w:rsidP="001E72BA">
      <w:pPr>
        <w:pStyle w:val="a4"/>
        <w:shd w:val="clear" w:color="auto" w:fill="FFFFFF"/>
        <w:spacing w:before="0" w:beforeAutospacing="0" w:after="0" w:afterAutospacing="0"/>
        <w:jc w:val="both"/>
        <w:rPr>
          <w:sz w:val="28"/>
          <w:szCs w:val="28"/>
        </w:rPr>
      </w:pPr>
      <w:r w:rsidRPr="00666AFA">
        <w:rPr>
          <w:sz w:val="28"/>
          <w:szCs w:val="28"/>
        </w:rPr>
        <w:t>5</w:t>
      </w:r>
      <w:r w:rsidR="00A616B1" w:rsidRPr="00666AFA">
        <w:rPr>
          <w:sz w:val="28"/>
          <w:szCs w:val="28"/>
        </w:rPr>
        <w:t>.2</w:t>
      </w:r>
      <w:proofErr w:type="gramStart"/>
      <w:r w:rsidR="00A616B1" w:rsidRPr="00666AFA">
        <w:rPr>
          <w:sz w:val="28"/>
          <w:szCs w:val="28"/>
        </w:rPr>
        <w:t xml:space="preserve"> П</w:t>
      </w:r>
      <w:proofErr w:type="gramEnd"/>
      <w:r w:rsidR="00A616B1" w:rsidRPr="00666AFA">
        <w:rPr>
          <w:sz w:val="28"/>
          <w:szCs w:val="28"/>
        </w:rPr>
        <w:t>ри размещении информации на Сайте в виде файлов к ним устанавливаются следующие требования:</w:t>
      </w:r>
    </w:p>
    <w:p w:rsidR="00A616B1" w:rsidRPr="00666AFA" w:rsidRDefault="00A616B1" w:rsidP="001E72BA">
      <w:pPr>
        <w:pStyle w:val="a4"/>
        <w:numPr>
          <w:ilvl w:val="0"/>
          <w:numId w:val="31"/>
        </w:numPr>
        <w:shd w:val="clear" w:color="auto" w:fill="FFFFFF"/>
        <w:spacing w:before="0" w:beforeAutospacing="0" w:after="0" w:afterAutospacing="0"/>
        <w:ind w:left="426" w:hanging="284"/>
        <w:jc w:val="both"/>
        <w:rPr>
          <w:sz w:val="28"/>
          <w:szCs w:val="28"/>
        </w:rPr>
      </w:pPr>
      <w:r w:rsidRPr="00666AFA">
        <w:rPr>
          <w:sz w:val="28"/>
          <w:szCs w:val="28"/>
        </w:rPr>
        <w:t>обеспечение возможности поиска и копирования фрагментов текста средствами веб-обозревателя («гипертекстовый формат»);</w:t>
      </w:r>
    </w:p>
    <w:p w:rsidR="00A616B1" w:rsidRPr="00666AFA" w:rsidRDefault="00A616B1" w:rsidP="001E72BA">
      <w:pPr>
        <w:pStyle w:val="a4"/>
        <w:numPr>
          <w:ilvl w:val="0"/>
          <w:numId w:val="31"/>
        </w:numPr>
        <w:shd w:val="clear" w:color="auto" w:fill="FFFFFF"/>
        <w:spacing w:before="0" w:beforeAutospacing="0" w:after="0" w:afterAutospacing="0"/>
        <w:ind w:left="426" w:hanging="284"/>
        <w:jc w:val="both"/>
        <w:rPr>
          <w:sz w:val="28"/>
          <w:szCs w:val="28"/>
        </w:rPr>
      </w:pPr>
      <w:r w:rsidRPr="00666AFA">
        <w:rPr>
          <w:sz w:val="28"/>
          <w:szCs w:val="28"/>
        </w:rPr>
        <w:t xml:space="preserve">обеспечение возможности их сохранения на технических средствах пользователей и </w:t>
      </w:r>
      <w:proofErr w:type="gramStart"/>
      <w:r w:rsidRPr="00666AFA">
        <w:rPr>
          <w:sz w:val="28"/>
          <w:szCs w:val="28"/>
        </w:rPr>
        <w:t>допускающем</w:t>
      </w:r>
      <w:proofErr w:type="gramEnd"/>
      <w:r w:rsidRPr="00666AFA">
        <w:rPr>
          <w:sz w:val="28"/>
          <w:szCs w:val="28"/>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616B1" w:rsidRPr="00666AFA" w:rsidRDefault="00472CD0" w:rsidP="001E72BA">
      <w:pPr>
        <w:pStyle w:val="a4"/>
        <w:shd w:val="clear" w:color="auto" w:fill="FFFFFF"/>
        <w:spacing w:before="0" w:beforeAutospacing="0" w:after="0" w:afterAutospacing="0"/>
        <w:jc w:val="both"/>
        <w:rPr>
          <w:sz w:val="28"/>
          <w:szCs w:val="28"/>
        </w:rPr>
      </w:pPr>
      <w:r w:rsidRPr="00666AFA">
        <w:rPr>
          <w:sz w:val="28"/>
          <w:szCs w:val="28"/>
        </w:rPr>
        <w:t xml:space="preserve">5.3 </w:t>
      </w:r>
      <w:r w:rsidR="00A616B1" w:rsidRPr="00666AFA">
        <w:rPr>
          <w:sz w:val="28"/>
          <w:szCs w:val="28"/>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684CB0"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5</w:t>
      </w:r>
      <w:r w:rsidR="00684CB0" w:rsidRPr="00666AFA">
        <w:rPr>
          <w:rFonts w:ascii="Times New Roman" w:eastAsia="Times New Roman" w:hAnsi="Times New Roman" w:cs="Times New Roman"/>
          <w:sz w:val="28"/>
          <w:szCs w:val="28"/>
          <w:lang w:eastAsia="ru-RU"/>
        </w:rPr>
        <w:t>.4  Форматы размещённой на Сайте информации должны:</w:t>
      </w:r>
      <w:r w:rsidR="00684CB0" w:rsidRPr="00666AFA">
        <w:rPr>
          <w:rFonts w:ascii="Times New Roman" w:eastAsia="Times New Roman" w:hAnsi="Times New Roman" w:cs="Times New Roman"/>
          <w:sz w:val="28"/>
          <w:szCs w:val="28"/>
          <w:lang w:eastAsia="ru-RU"/>
        </w:rPr>
        <w:b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w:t>
      </w:r>
      <w:r w:rsidR="00684CB0" w:rsidRPr="00666AFA">
        <w:rPr>
          <w:rFonts w:ascii="Times New Roman" w:eastAsia="Times New Roman" w:hAnsi="Times New Roman" w:cs="Times New Roman"/>
          <w:sz w:val="28"/>
          <w:szCs w:val="28"/>
          <w:lang w:eastAsia="ru-RU"/>
        </w:rPr>
        <w:lastRenderedPageBreak/>
        <w:t>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84CB0" w:rsidRPr="00666AFA" w:rsidRDefault="00684CB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684CB0" w:rsidRPr="00666AFA" w:rsidRDefault="00472CD0"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5</w:t>
      </w:r>
      <w:r w:rsidR="00684CB0" w:rsidRPr="00666AFA">
        <w:rPr>
          <w:rFonts w:ascii="Times New Roman" w:eastAsia="Times New Roman" w:hAnsi="Times New Roman" w:cs="Times New Roman"/>
          <w:sz w:val="28"/>
          <w:szCs w:val="28"/>
          <w:lang w:eastAsia="ru-RU"/>
        </w:rPr>
        <w:t>.</w:t>
      </w:r>
      <w:r w:rsidR="00AE3EC8" w:rsidRPr="00666AFA">
        <w:rPr>
          <w:rFonts w:ascii="Times New Roman" w:eastAsia="Times New Roman" w:hAnsi="Times New Roman" w:cs="Times New Roman"/>
          <w:sz w:val="28"/>
          <w:szCs w:val="28"/>
          <w:lang w:eastAsia="ru-RU"/>
        </w:rPr>
        <w:t>5</w:t>
      </w:r>
      <w:proofErr w:type="gramStart"/>
      <w:r w:rsidR="00684CB0" w:rsidRPr="00666AFA">
        <w:rPr>
          <w:rFonts w:ascii="Times New Roman" w:eastAsia="Times New Roman" w:hAnsi="Times New Roman" w:cs="Times New Roman"/>
          <w:sz w:val="28"/>
          <w:szCs w:val="28"/>
          <w:lang w:eastAsia="ru-RU"/>
        </w:rPr>
        <w:t xml:space="preserve"> В</w:t>
      </w:r>
      <w:proofErr w:type="gramEnd"/>
      <w:r w:rsidR="00684CB0" w:rsidRPr="00666AFA">
        <w:rPr>
          <w:rFonts w:ascii="Times New Roman" w:eastAsia="Times New Roman" w:hAnsi="Times New Roman" w:cs="Times New Roman"/>
          <w:sz w:val="28"/>
          <w:szCs w:val="28"/>
          <w:lang w:eastAsia="ru-RU"/>
        </w:rPr>
        <w:t>се файлы, ссылки на которые размещены на страницах соответствующего раздела, должны удовлетворять следующим условиям:</w:t>
      </w:r>
    </w:p>
    <w:p w:rsidR="00684CB0" w:rsidRPr="00666AFA" w:rsidRDefault="00684CB0" w:rsidP="001E72BA">
      <w:pPr>
        <w:shd w:val="clear" w:color="auto" w:fill="FFFFFF"/>
        <w:spacing w:after="0" w:line="240" w:lineRule="auto"/>
        <w:ind w:left="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4CB0" w:rsidRPr="00666AFA" w:rsidRDefault="00684CB0" w:rsidP="001E72BA">
      <w:pPr>
        <w:shd w:val="clear" w:color="auto" w:fill="FFFFFF"/>
        <w:spacing w:after="0" w:line="240" w:lineRule="auto"/>
        <w:ind w:left="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666AFA">
        <w:rPr>
          <w:rFonts w:ascii="Times New Roman" w:eastAsia="Times New Roman" w:hAnsi="Times New Roman" w:cs="Times New Roman"/>
          <w:sz w:val="28"/>
          <w:szCs w:val="28"/>
          <w:lang w:eastAsia="ru-RU"/>
        </w:rPr>
        <w:t>dpi</w:t>
      </w:r>
      <w:proofErr w:type="spellEnd"/>
      <w:r w:rsidRPr="00666AFA">
        <w:rPr>
          <w:rFonts w:ascii="Times New Roman" w:eastAsia="Times New Roman" w:hAnsi="Times New Roman" w:cs="Times New Roman"/>
          <w:sz w:val="28"/>
          <w:szCs w:val="28"/>
          <w:lang w:eastAsia="ru-RU"/>
        </w:rPr>
        <w:t>;</w:t>
      </w:r>
    </w:p>
    <w:p w:rsidR="00684CB0" w:rsidRPr="00666AFA" w:rsidRDefault="00684CB0" w:rsidP="001E72BA">
      <w:pPr>
        <w:shd w:val="clear" w:color="auto" w:fill="FFFFFF"/>
        <w:spacing w:after="0" w:line="240" w:lineRule="auto"/>
        <w:ind w:left="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84CB0" w:rsidRPr="00666AFA" w:rsidRDefault="00684CB0" w:rsidP="001E72BA">
      <w:pPr>
        <w:shd w:val="clear" w:color="auto" w:fill="FFFFFF"/>
        <w:spacing w:after="0" w:line="240" w:lineRule="auto"/>
        <w:ind w:left="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684CB0" w:rsidRPr="00666AFA" w:rsidRDefault="00472CD0" w:rsidP="001E72BA">
      <w:pPr>
        <w:pStyle w:val="a4"/>
        <w:shd w:val="clear" w:color="auto" w:fill="FFFFFF"/>
        <w:spacing w:before="0" w:beforeAutospacing="0" w:after="0" w:afterAutospacing="0"/>
        <w:jc w:val="both"/>
        <w:rPr>
          <w:sz w:val="28"/>
          <w:szCs w:val="28"/>
        </w:rPr>
      </w:pPr>
      <w:r w:rsidRPr="00666AFA">
        <w:rPr>
          <w:sz w:val="28"/>
          <w:szCs w:val="28"/>
        </w:rPr>
        <w:t>5</w:t>
      </w:r>
      <w:r w:rsidR="00AE3EC8" w:rsidRPr="00666AFA">
        <w:rPr>
          <w:sz w:val="28"/>
          <w:szCs w:val="28"/>
        </w:rPr>
        <w:t xml:space="preserve">.6 </w:t>
      </w:r>
      <w:r w:rsidR="00684CB0" w:rsidRPr="00666AFA">
        <w:rPr>
          <w:sz w:val="28"/>
          <w:szCs w:val="28"/>
        </w:rPr>
        <w:t>Информация, указанная в</w:t>
      </w:r>
      <w:r w:rsidR="009E7F68" w:rsidRPr="00666AFA">
        <w:rPr>
          <w:sz w:val="28"/>
          <w:szCs w:val="28"/>
        </w:rPr>
        <w:t xml:space="preserve"> подпунктах 4.10.1 – 4.10.13</w:t>
      </w:r>
      <w:r w:rsidR="00AE3EC8" w:rsidRPr="00666AFA">
        <w:rPr>
          <w:sz w:val="28"/>
          <w:szCs w:val="28"/>
        </w:rPr>
        <w:t>настоящего Положения</w:t>
      </w:r>
      <w:r w:rsidR="00684CB0" w:rsidRPr="00666AFA">
        <w:rPr>
          <w:sz w:val="28"/>
          <w:szCs w:val="28"/>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A12ED" w:rsidRPr="00666AFA" w:rsidRDefault="00472CD0" w:rsidP="001E72BA">
      <w:pPr>
        <w:pStyle w:val="a4"/>
        <w:shd w:val="clear" w:color="auto" w:fill="FFFFFF"/>
        <w:spacing w:before="0" w:beforeAutospacing="0" w:after="0" w:afterAutospacing="0"/>
        <w:jc w:val="both"/>
        <w:rPr>
          <w:sz w:val="28"/>
          <w:szCs w:val="28"/>
        </w:rPr>
      </w:pPr>
      <w:r w:rsidRPr="00666AFA">
        <w:rPr>
          <w:sz w:val="28"/>
          <w:szCs w:val="28"/>
        </w:rPr>
        <w:t>5</w:t>
      </w:r>
      <w:r w:rsidR="007E0570" w:rsidRPr="00666AFA">
        <w:rPr>
          <w:sz w:val="28"/>
          <w:szCs w:val="28"/>
        </w:rPr>
        <w:t>.7</w:t>
      </w:r>
      <w:r w:rsidR="00684CB0" w:rsidRPr="00666AFA">
        <w:rPr>
          <w:sz w:val="28"/>
          <w:szCs w:val="28"/>
        </w:rPr>
        <w:t xml:space="preserve">. Все страницы официального Сайта, содержащие сведения, указанные </w:t>
      </w:r>
      <w:r w:rsidR="009E7F68" w:rsidRPr="00666AFA">
        <w:rPr>
          <w:sz w:val="28"/>
          <w:szCs w:val="28"/>
        </w:rPr>
        <w:t>в подпунктах 4.10.1 – 4.10.13настоящего Положения</w:t>
      </w:r>
      <w:r w:rsidR="00684CB0" w:rsidRPr="00666AFA">
        <w:rPr>
          <w:sz w:val="28"/>
          <w:szCs w:val="28"/>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A12ED" w:rsidRPr="00666AFA" w:rsidRDefault="004E1F0C" w:rsidP="001E72B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666AFA">
        <w:rPr>
          <w:rFonts w:ascii="Times New Roman" w:eastAsia="Times New Roman" w:hAnsi="Times New Roman" w:cs="Times New Roman"/>
          <w:b/>
          <w:bCs/>
          <w:sz w:val="28"/>
          <w:szCs w:val="28"/>
          <w:lang w:eastAsia="ru-RU"/>
        </w:rPr>
        <w:t>6</w:t>
      </w:r>
      <w:r w:rsidR="000A12ED" w:rsidRPr="00666AFA">
        <w:rPr>
          <w:rFonts w:ascii="Times New Roman" w:eastAsia="Times New Roman" w:hAnsi="Times New Roman" w:cs="Times New Roman"/>
          <w:b/>
          <w:bCs/>
          <w:sz w:val="28"/>
          <w:szCs w:val="28"/>
          <w:lang w:eastAsia="ru-RU"/>
        </w:rPr>
        <w:t>. Порядок размещения и обновления информации на официальном сайте</w:t>
      </w:r>
    </w:p>
    <w:p w:rsidR="00576C15"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6</w:t>
      </w:r>
      <w:r w:rsidR="000A12ED" w:rsidRPr="00666AFA">
        <w:rPr>
          <w:rFonts w:ascii="Times New Roman" w:eastAsia="Times New Roman" w:hAnsi="Times New Roman" w:cs="Times New Roman"/>
          <w:sz w:val="28"/>
          <w:szCs w:val="28"/>
          <w:lang w:eastAsia="ru-RU"/>
        </w:rPr>
        <w:t xml:space="preserve">.1. Администрация дошкольного образовательного учреждения обеспечиваеткоординацию работ по информационному наполнению и обновлению официального </w:t>
      </w:r>
      <w:r w:rsidR="002F7209" w:rsidRPr="00666AFA">
        <w:rPr>
          <w:rFonts w:ascii="Times New Roman" w:eastAsia="Times New Roman" w:hAnsi="Times New Roman" w:cs="Times New Roman"/>
          <w:sz w:val="28"/>
          <w:szCs w:val="28"/>
          <w:lang w:eastAsia="ru-RU"/>
        </w:rPr>
        <w:t>С</w:t>
      </w:r>
      <w:r w:rsidR="000A12ED" w:rsidRPr="00666AFA">
        <w:rPr>
          <w:rFonts w:ascii="Times New Roman" w:eastAsia="Times New Roman" w:hAnsi="Times New Roman" w:cs="Times New Roman"/>
          <w:sz w:val="28"/>
          <w:szCs w:val="28"/>
          <w:lang w:eastAsia="ru-RU"/>
        </w:rPr>
        <w:t>айта.</w:t>
      </w:r>
    </w:p>
    <w:p w:rsidR="000A12ED"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6</w:t>
      </w:r>
      <w:r w:rsidR="00576C15" w:rsidRPr="00666AFA">
        <w:rPr>
          <w:rFonts w:ascii="Times New Roman" w:eastAsia="Times New Roman" w:hAnsi="Times New Roman" w:cs="Times New Roman"/>
          <w:sz w:val="28"/>
          <w:szCs w:val="28"/>
          <w:lang w:eastAsia="ru-RU"/>
        </w:rPr>
        <w:t>.2 ДОУ самостоятельно обеспечивает:</w:t>
      </w:r>
    </w:p>
    <w:p w:rsidR="000A12ED" w:rsidRPr="00666AFA" w:rsidRDefault="000A12ED" w:rsidP="001E72BA">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постоянную поддержку официального </w:t>
      </w:r>
      <w:r w:rsidR="002F7209" w:rsidRPr="00666AFA">
        <w:rPr>
          <w:rFonts w:ascii="Times New Roman" w:eastAsia="Times New Roman" w:hAnsi="Times New Roman" w:cs="Times New Roman"/>
          <w:sz w:val="28"/>
          <w:szCs w:val="28"/>
          <w:lang w:eastAsia="ru-RU"/>
        </w:rPr>
        <w:t>С</w:t>
      </w:r>
      <w:r w:rsidRPr="00666AFA">
        <w:rPr>
          <w:rFonts w:ascii="Times New Roman" w:eastAsia="Times New Roman" w:hAnsi="Times New Roman" w:cs="Times New Roman"/>
          <w:sz w:val="28"/>
          <w:szCs w:val="28"/>
          <w:lang w:eastAsia="ru-RU"/>
        </w:rPr>
        <w:t>айта в работоспособном состоянии;</w:t>
      </w:r>
    </w:p>
    <w:p w:rsidR="000A12ED" w:rsidRPr="00666AFA" w:rsidRDefault="000A12ED" w:rsidP="001E72BA">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lastRenderedPageBreak/>
        <w:t xml:space="preserve">взаимодействие с внешними информационно-телекоммуникационными сетями и сетью </w:t>
      </w:r>
      <w:r w:rsidR="002F7209"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Интернет</w:t>
      </w:r>
      <w:r w:rsidR="002F7209"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w:t>
      </w:r>
    </w:p>
    <w:p w:rsidR="000A12ED" w:rsidRPr="00666AFA" w:rsidRDefault="000A12ED" w:rsidP="001E72BA">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0A12ED" w:rsidRPr="00666AFA" w:rsidRDefault="000A12ED" w:rsidP="001E72BA">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размещение материалов на официальном </w:t>
      </w:r>
      <w:r w:rsidR="002F7209" w:rsidRPr="00666AFA">
        <w:rPr>
          <w:rFonts w:ascii="Times New Roman" w:eastAsia="Times New Roman" w:hAnsi="Times New Roman" w:cs="Times New Roman"/>
          <w:sz w:val="28"/>
          <w:szCs w:val="28"/>
          <w:lang w:eastAsia="ru-RU"/>
        </w:rPr>
        <w:t>С</w:t>
      </w:r>
      <w:r w:rsidRPr="00666AFA">
        <w:rPr>
          <w:rFonts w:ascii="Times New Roman" w:eastAsia="Times New Roman" w:hAnsi="Times New Roman" w:cs="Times New Roman"/>
          <w:sz w:val="28"/>
          <w:szCs w:val="28"/>
          <w:lang w:eastAsia="ru-RU"/>
        </w:rPr>
        <w:t>айте;</w:t>
      </w:r>
    </w:p>
    <w:p w:rsidR="000A12ED" w:rsidRPr="00666AFA" w:rsidRDefault="000A12ED" w:rsidP="007E0570">
      <w:pPr>
        <w:numPr>
          <w:ilvl w:val="0"/>
          <w:numId w:val="20"/>
        </w:numPr>
        <w:shd w:val="clear" w:color="auto" w:fill="FFFFFF"/>
        <w:spacing w:after="0" w:line="240" w:lineRule="auto"/>
        <w:ind w:left="0" w:firstLine="142"/>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7E0570"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6</w:t>
      </w:r>
      <w:r w:rsidR="000A12ED" w:rsidRPr="00666AFA">
        <w:rPr>
          <w:rFonts w:ascii="Times New Roman" w:eastAsia="Times New Roman" w:hAnsi="Times New Roman" w:cs="Times New Roman"/>
          <w:sz w:val="28"/>
          <w:szCs w:val="28"/>
          <w:lang w:eastAsia="ru-RU"/>
        </w:rPr>
        <w:t>.3.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p>
    <w:p w:rsidR="007E0570"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6</w:t>
      </w:r>
      <w:r w:rsidR="000A12ED"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 xml:space="preserve">. </w:t>
      </w:r>
      <w:r w:rsidR="001D535C" w:rsidRPr="00666AFA">
        <w:rPr>
          <w:rFonts w:ascii="Times New Roman" w:eastAsia="Times New Roman" w:hAnsi="Times New Roman" w:cs="Times New Roman"/>
          <w:sz w:val="28"/>
          <w:szCs w:val="28"/>
          <w:lang w:eastAsia="ru-RU"/>
        </w:rPr>
        <w:t>О</w:t>
      </w:r>
      <w:r w:rsidR="000A12ED" w:rsidRPr="00666AFA">
        <w:rPr>
          <w:rFonts w:ascii="Times New Roman" w:eastAsia="Times New Roman" w:hAnsi="Times New Roman" w:cs="Times New Roman"/>
          <w:sz w:val="28"/>
          <w:szCs w:val="28"/>
          <w:lang w:eastAsia="ru-RU"/>
        </w:rPr>
        <w:t>бразовательн</w:t>
      </w:r>
      <w:r w:rsidR="001D535C" w:rsidRPr="00666AFA">
        <w:rPr>
          <w:rFonts w:ascii="Times New Roman" w:eastAsia="Times New Roman" w:hAnsi="Times New Roman" w:cs="Times New Roman"/>
          <w:sz w:val="28"/>
          <w:szCs w:val="28"/>
          <w:lang w:eastAsia="ru-RU"/>
        </w:rPr>
        <w:t xml:space="preserve">ая организация </w:t>
      </w:r>
      <w:r w:rsidR="000A12ED" w:rsidRPr="00666AFA">
        <w:rPr>
          <w:rFonts w:ascii="Times New Roman" w:eastAsia="Times New Roman" w:hAnsi="Times New Roman" w:cs="Times New Roman"/>
          <w:sz w:val="28"/>
          <w:szCs w:val="28"/>
          <w:lang w:eastAsia="ru-RU"/>
        </w:rPr>
        <w:t>обновляет сведения</w:t>
      </w:r>
      <w:r w:rsidR="008E54A1" w:rsidRPr="00666AFA">
        <w:rPr>
          <w:rFonts w:ascii="Times New Roman" w:eastAsiaTheme="minorEastAsia" w:hAnsi="Times New Roman" w:cs="Times New Roman"/>
          <w:kern w:val="24"/>
          <w:sz w:val="28"/>
          <w:szCs w:val="28"/>
          <w:lang w:eastAsia="ru-RU"/>
        </w:rPr>
        <w:t>в специальном разделе «Сведения об образовательной организации</w:t>
      </w:r>
      <w:proofErr w:type="gramStart"/>
      <w:r w:rsidR="008E54A1" w:rsidRPr="00666AFA">
        <w:rPr>
          <w:rFonts w:ascii="Times New Roman" w:eastAsiaTheme="minorEastAsia" w:hAnsi="Times New Roman" w:cs="Times New Roman"/>
          <w:kern w:val="24"/>
          <w:sz w:val="28"/>
          <w:szCs w:val="28"/>
          <w:lang w:eastAsia="ru-RU"/>
        </w:rPr>
        <w:t>»в</w:t>
      </w:r>
      <w:proofErr w:type="gramEnd"/>
      <w:r w:rsidR="008E54A1" w:rsidRPr="00666AFA">
        <w:rPr>
          <w:rFonts w:ascii="Times New Roman" w:eastAsiaTheme="minorEastAsia" w:hAnsi="Times New Roman" w:cs="Times New Roman"/>
          <w:kern w:val="24"/>
          <w:sz w:val="28"/>
          <w:szCs w:val="28"/>
          <w:lang w:eastAsia="ru-RU"/>
        </w:rPr>
        <w:t xml:space="preserve"> течение десяти рабочих дней со дня их создания, получения или внесения в них соответствующих изменений.</w:t>
      </w:r>
      <w:r w:rsidR="000A12ED" w:rsidRPr="00666AFA">
        <w:rPr>
          <w:rFonts w:ascii="Times New Roman" w:eastAsia="Times New Roman" w:hAnsi="Times New Roman" w:cs="Times New Roman"/>
          <w:sz w:val="28"/>
          <w:szCs w:val="28"/>
          <w:lang w:eastAsia="ru-RU"/>
        </w:rPr>
        <w:br/>
      </w:r>
      <w:r w:rsidRPr="00666AFA">
        <w:rPr>
          <w:rFonts w:ascii="Times New Roman" w:eastAsia="Times New Roman" w:hAnsi="Times New Roman" w:cs="Times New Roman"/>
          <w:sz w:val="28"/>
          <w:szCs w:val="28"/>
          <w:lang w:eastAsia="ru-RU"/>
        </w:rPr>
        <w:t>6</w:t>
      </w:r>
      <w:r w:rsidR="000A12ED" w:rsidRPr="00666AFA">
        <w:rPr>
          <w:rFonts w:ascii="Times New Roman" w:eastAsia="Times New Roman" w:hAnsi="Times New Roman" w:cs="Times New Roman"/>
          <w:sz w:val="28"/>
          <w:szCs w:val="28"/>
          <w:lang w:eastAsia="ru-RU"/>
        </w:rPr>
        <w:t>.</w:t>
      </w:r>
      <w:r w:rsidR="009E7F68" w:rsidRPr="00666AFA">
        <w:rPr>
          <w:rFonts w:ascii="Times New Roman" w:eastAsia="Times New Roman" w:hAnsi="Times New Roman" w:cs="Times New Roman"/>
          <w:sz w:val="28"/>
          <w:szCs w:val="28"/>
          <w:lang w:eastAsia="ru-RU"/>
        </w:rPr>
        <w:t>5</w:t>
      </w:r>
      <w:r w:rsidR="000A12ED" w:rsidRPr="00666AFA">
        <w:rPr>
          <w:rFonts w:ascii="Times New Roman" w:eastAsia="Times New Roman" w:hAnsi="Times New Roman" w:cs="Times New Roman"/>
          <w:sz w:val="28"/>
          <w:szCs w:val="28"/>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684CB0"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6</w:t>
      </w:r>
      <w:r w:rsidR="000A12ED" w:rsidRPr="00666AFA">
        <w:rPr>
          <w:rFonts w:ascii="Times New Roman" w:eastAsia="Times New Roman" w:hAnsi="Times New Roman" w:cs="Times New Roman"/>
          <w:sz w:val="28"/>
          <w:szCs w:val="28"/>
          <w:lang w:eastAsia="ru-RU"/>
        </w:rPr>
        <w:t>.</w:t>
      </w:r>
      <w:r w:rsidR="009E7F68" w:rsidRPr="00666AFA">
        <w:rPr>
          <w:rFonts w:ascii="Times New Roman" w:eastAsia="Times New Roman" w:hAnsi="Times New Roman" w:cs="Times New Roman"/>
          <w:sz w:val="28"/>
          <w:szCs w:val="28"/>
          <w:lang w:eastAsia="ru-RU"/>
        </w:rPr>
        <w:t>6</w:t>
      </w:r>
      <w:r w:rsidR="000A12ED" w:rsidRPr="00666AFA">
        <w:rPr>
          <w:rFonts w:ascii="Times New Roman" w:eastAsia="Times New Roman" w:hAnsi="Times New Roman" w:cs="Times New Roman"/>
          <w:sz w:val="28"/>
          <w:szCs w:val="28"/>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0A12ED" w:rsidRPr="00666AFA" w:rsidRDefault="004E1F0C" w:rsidP="001E72B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666AFA">
        <w:rPr>
          <w:rFonts w:ascii="Times New Roman" w:eastAsia="Times New Roman" w:hAnsi="Times New Roman" w:cs="Times New Roman"/>
          <w:b/>
          <w:bCs/>
          <w:sz w:val="28"/>
          <w:szCs w:val="28"/>
          <w:lang w:eastAsia="ru-RU"/>
        </w:rPr>
        <w:t>7</w:t>
      </w:r>
      <w:r w:rsidR="000A12ED" w:rsidRPr="00666AFA">
        <w:rPr>
          <w:rFonts w:ascii="Times New Roman" w:eastAsia="Times New Roman" w:hAnsi="Times New Roman" w:cs="Times New Roman"/>
          <w:b/>
          <w:bCs/>
          <w:sz w:val="28"/>
          <w:szCs w:val="28"/>
          <w:lang w:eastAsia="ru-RU"/>
        </w:rPr>
        <w:t>. Ответственность за обеспечение функционирования официального сайта</w:t>
      </w:r>
    </w:p>
    <w:p w:rsidR="00BE6F1D"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7</w:t>
      </w:r>
      <w:r w:rsidR="000A12ED" w:rsidRPr="00666AFA">
        <w:rPr>
          <w:rFonts w:ascii="Times New Roman" w:eastAsia="Times New Roman" w:hAnsi="Times New Roman" w:cs="Times New Roman"/>
          <w:sz w:val="28"/>
          <w:szCs w:val="28"/>
          <w:lang w:eastAsia="ru-RU"/>
        </w:rPr>
        <w:t>.1. Ответственность за обеспечение функционирования сайта возлагается на заведующего образовательн</w:t>
      </w:r>
      <w:r w:rsidR="00781D8B" w:rsidRPr="00666AFA">
        <w:rPr>
          <w:rFonts w:ascii="Times New Roman" w:eastAsia="Times New Roman" w:hAnsi="Times New Roman" w:cs="Times New Roman"/>
          <w:sz w:val="28"/>
          <w:szCs w:val="28"/>
          <w:lang w:eastAsia="ru-RU"/>
        </w:rPr>
        <w:t>ой организацией</w:t>
      </w:r>
      <w:r w:rsidR="000A12ED" w:rsidRPr="00666AFA">
        <w:rPr>
          <w:rFonts w:ascii="Times New Roman" w:eastAsia="Times New Roman" w:hAnsi="Times New Roman" w:cs="Times New Roman"/>
          <w:sz w:val="28"/>
          <w:szCs w:val="28"/>
          <w:lang w:eastAsia="ru-RU"/>
        </w:rPr>
        <w:t>.</w:t>
      </w:r>
    </w:p>
    <w:p w:rsidR="00781D8B" w:rsidRPr="00666AFA" w:rsidRDefault="00BE6F1D" w:rsidP="001E72BA">
      <w:pPr>
        <w:pStyle w:val="a3"/>
        <w:numPr>
          <w:ilvl w:val="1"/>
          <w:numId w:val="35"/>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Обязанности лиц, обеспечивающих функционирование официального сайта ГБДОУ, определяются, исходя из технических возможностей, по выбору заведующего и возлагаются</w:t>
      </w:r>
      <w:r w:rsidR="00781D8B" w:rsidRPr="00666AFA">
        <w:rPr>
          <w:rFonts w:ascii="Times New Roman" w:eastAsia="Times New Roman" w:hAnsi="Times New Roman" w:cs="Times New Roman"/>
          <w:sz w:val="28"/>
          <w:szCs w:val="28"/>
          <w:lang w:eastAsia="ru-RU"/>
        </w:rPr>
        <w:t xml:space="preserve"> на работников</w:t>
      </w:r>
      <w:r w:rsidR="000A12ED" w:rsidRPr="00666AFA">
        <w:rPr>
          <w:rFonts w:ascii="Times New Roman" w:eastAsia="Times New Roman" w:hAnsi="Times New Roman" w:cs="Times New Roman"/>
          <w:sz w:val="28"/>
          <w:szCs w:val="28"/>
          <w:lang w:eastAsia="ru-RU"/>
        </w:rPr>
        <w:t>, назначенных приказом заведующего образователь</w:t>
      </w:r>
      <w:r w:rsidRPr="00666AFA">
        <w:rPr>
          <w:rFonts w:ascii="Times New Roman" w:eastAsia="Times New Roman" w:hAnsi="Times New Roman" w:cs="Times New Roman"/>
          <w:sz w:val="28"/>
          <w:szCs w:val="28"/>
          <w:lang w:eastAsia="ru-RU"/>
        </w:rPr>
        <w:t>ной организаци</w:t>
      </w:r>
      <w:r w:rsidR="00781D8B" w:rsidRPr="00666AFA">
        <w:rPr>
          <w:rFonts w:ascii="Times New Roman" w:eastAsia="Times New Roman" w:hAnsi="Times New Roman" w:cs="Times New Roman"/>
          <w:sz w:val="28"/>
          <w:szCs w:val="28"/>
          <w:lang w:eastAsia="ru-RU"/>
        </w:rPr>
        <w:t>ей</w:t>
      </w:r>
      <w:r w:rsidR="000A12ED" w:rsidRPr="00666AFA">
        <w:rPr>
          <w:rFonts w:ascii="Times New Roman" w:eastAsia="Times New Roman" w:hAnsi="Times New Roman" w:cs="Times New Roman"/>
          <w:sz w:val="28"/>
          <w:szCs w:val="28"/>
          <w:lang w:eastAsia="ru-RU"/>
        </w:rPr>
        <w:t>;</w:t>
      </w:r>
    </w:p>
    <w:p w:rsidR="000A12ED"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7</w:t>
      </w:r>
      <w:r w:rsidR="00781D8B" w:rsidRPr="00666AFA">
        <w:rPr>
          <w:rFonts w:ascii="Times New Roman" w:eastAsia="Times New Roman" w:hAnsi="Times New Roman" w:cs="Times New Roman"/>
          <w:sz w:val="28"/>
          <w:szCs w:val="28"/>
          <w:lang w:eastAsia="ru-RU"/>
        </w:rPr>
        <w:t>.3 Обязанности ответственного за функционирование сайта включает:</w:t>
      </w:r>
    </w:p>
    <w:p w:rsidR="000A12ED" w:rsidRPr="00666AFA" w:rsidRDefault="000A12ED" w:rsidP="001E72BA">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обеспечение постоянного контроля функционирования сайта </w:t>
      </w:r>
      <w:r w:rsidR="007E0570" w:rsidRPr="00666AFA">
        <w:rPr>
          <w:rFonts w:ascii="Times New Roman" w:eastAsia="Times New Roman" w:hAnsi="Times New Roman" w:cs="Times New Roman"/>
          <w:sz w:val="28"/>
          <w:szCs w:val="28"/>
          <w:lang w:eastAsia="ru-RU"/>
        </w:rPr>
        <w:t>М</w:t>
      </w:r>
      <w:r w:rsidR="00946E4B" w:rsidRPr="00666AFA">
        <w:rPr>
          <w:rFonts w:ascii="Times New Roman" w:eastAsia="Times New Roman" w:hAnsi="Times New Roman" w:cs="Times New Roman"/>
          <w:sz w:val="28"/>
          <w:szCs w:val="28"/>
          <w:lang w:eastAsia="ru-RU"/>
        </w:rPr>
        <w:t>БДОУ</w:t>
      </w:r>
      <w:r w:rsidRPr="00666AFA">
        <w:rPr>
          <w:rFonts w:ascii="Times New Roman" w:eastAsia="Times New Roman" w:hAnsi="Times New Roman" w:cs="Times New Roman"/>
          <w:sz w:val="28"/>
          <w:szCs w:val="28"/>
          <w:lang w:eastAsia="ru-RU"/>
        </w:rPr>
        <w:t>;</w:t>
      </w:r>
    </w:p>
    <w:p w:rsidR="000A12ED" w:rsidRPr="00666AFA" w:rsidRDefault="000A12ED" w:rsidP="001E72BA">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своевременное и достоверное обновлени</w:t>
      </w:r>
      <w:r w:rsidR="00946E4B" w:rsidRPr="00666AFA">
        <w:rPr>
          <w:rFonts w:ascii="Times New Roman" w:eastAsia="Times New Roman" w:hAnsi="Times New Roman" w:cs="Times New Roman"/>
          <w:sz w:val="28"/>
          <w:szCs w:val="28"/>
          <w:lang w:eastAsia="ru-RU"/>
        </w:rPr>
        <w:t>е</w:t>
      </w:r>
      <w:r w:rsidRPr="00666AFA">
        <w:rPr>
          <w:rFonts w:ascii="Times New Roman" w:eastAsia="Times New Roman" w:hAnsi="Times New Roman" w:cs="Times New Roman"/>
          <w:sz w:val="28"/>
          <w:szCs w:val="28"/>
          <w:lang w:eastAsia="ru-RU"/>
        </w:rPr>
        <w:t xml:space="preserve"> подразделов официального сайта;</w:t>
      </w:r>
    </w:p>
    <w:p w:rsidR="000A12ED" w:rsidRPr="00666AFA" w:rsidRDefault="000A12ED" w:rsidP="001E72BA">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предоставление информации о достижениях и новостях в ДОУ не реже 1 раза в две недели.</w:t>
      </w:r>
    </w:p>
    <w:p w:rsidR="007E0570"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7</w:t>
      </w:r>
      <w:r w:rsidR="000A12ED"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4</w:t>
      </w:r>
      <w:r w:rsidR="000A12ED" w:rsidRPr="00666AFA">
        <w:rPr>
          <w:rFonts w:ascii="Times New Roman" w:eastAsia="Times New Roman" w:hAnsi="Times New Roman" w:cs="Times New Roman"/>
          <w:sz w:val="28"/>
          <w:szCs w:val="28"/>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p>
    <w:p w:rsidR="00D41D51"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7</w:t>
      </w:r>
      <w:r w:rsidR="000A12ED"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5</w:t>
      </w:r>
      <w:r w:rsidR="000A12ED" w:rsidRPr="00666AFA">
        <w:rPr>
          <w:rFonts w:ascii="Times New Roman" w:eastAsia="Times New Roman" w:hAnsi="Times New Roman" w:cs="Times New Roman"/>
          <w:sz w:val="28"/>
          <w:szCs w:val="28"/>
          <w:lang w:eastAsia="ru-RU"/>
        </w:rPr>
        <w:t xml:space="preserve">. Порядок привлечения к ответственности лиц, обеспечивающих создание и функционирование официального сайта дошкольного образовательного </w:t>
      </w:r>
      <w:r w:rsidR="000A12ED" w:rsidRPr="00666AFA">
        <w:rPr>
          <w:rFonts w:ascii="Times New Roman" w:eastAsia="Times New Roman" w:hAnsi="Times New Roman" w:cs="Times New Roman"/>
          <w:sz w:val="28"/>
          <w:szCs w:val="28"/>
          <w:lang w:eastAsia="ru-RU"/>
        </w:rPr>
        <w:lastRenderedPageBreak/>
        <w:t>учреждения, устанавливается действующим законодательством Российской Федерации.</w:t>
      </w:r>
    </w:p>
    <w:p w:rsidR="000A12ED"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7</w:t>
      </w:r>
      <w:r w:rsidR="00D41D51"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6</w:t>
      </w:r>
      <w:r w:rsidR="00D41D51" w:rsidRPr="00666AFA">
        <w:rPr>
          <w:rFonts w:ascii="Times New Roman" w:eastAsia="Times New Roman" w:hAnsi="Times New Roman" w:cs="Times New Roman"/>
          <w:sz w:val="28"/>
          <w:szCs w:val="28"/>
          <w:lang w:eastAsia="ru-RU"/>
        </w:rPr>
        <w:t xml:space="preserve"> Лица, ответственные за функционирование официального сайта, несут ответственность:</w:t>
      </w:r>
    </w:p>
    <w:p w:rsidR="000A12ED" w:rsidRPr="00666AFA" w:rsidRDefault="000A12ED" w:rsidP="001E72BA">
      <w:pPr>
        <w:numPr>
          <w:ilvl w:val="0"/>
          <w:numId w:val="27"/>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за отсутствие на сайте информации, предусмотренной разделом </w:t>
      </w:r>
      <w:r w:rsidR="004E1F0C" w:rsidRPr="00666AFA">
        <w:rPr>
          <w:rFonts w:ascii="Times New Roman" w:eastAsia="Times New Roman" w:hAnsi="Times New Roman" w:cs="Times New Roman"/>
          <w:sz w:val="28"/>
          <w:szCs w:val="28"/>
          <w:lang w:eastAsia="ru-RU"/>
        </w:rPr>
        <w:t>4</w:t>
      </w:r>
      <w:r w:rsidRPr="00666AFA">
        <w:rPr>
          <w:rFonts w:ascii="Times New Roman" w:eastAsia="Times New Roman" w:hAnsi="Times New Roman" w:cs="Times New Roman"/>
          <w:sz w:val="28"/>
          <w:szCs w:val="28"/>
          <w:lang w:eastAsia="ru-RU"/>
        </w:rPr>
        <w:t>;</w:t>
      </w:r>
    </w:p>
    <w:p w:rsidR="000A12ED" w:rsidRPr="00666AFA" w:rsidRDefault="000A12ED" w:rsidP="001E72BA">
      <w:pPr>
        <w:numPr>
          <w:ilvl w:val="0"/>
          <w:numId w:val="27"/>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за нарушение сроков обновления информации на официальном сайте </w:t>
      </w:r>
      <w:r w:rsidR="007E0570" w:rsidRPr="00666AFA">
        <w:rPr>
          <w:rFonts w:ascii="Times New Roman" w:eastAsia="Times New Roman" w:hAnsi="Times New Roman" w:cs="Times New Roman"/>
          <w:sz w:val="28"/>
          <w:szCs w:val="28"/>
          <w:lang w:eastAsia="ru-RU"/>
        </w:rPr>
        <w:t>М</w:t>
      </w:r>
      <w:r w:rsidR="00D41D51" w:rsidRPr="00666AFA">
        <w:rPr>
          <w:rFonts w:ascii="Times New Roman" w:eastAsia="Times New Roman" w:hAnsi="Times New Roman" w:cs="Times New Roman"/>
          <w:sz w:val="28"/>
          <w:szCs w:val="28"/>
          <w:lang w:eastAsia="ru-RU"/>
        </w:rPr>
        <w:t>БДОУ</w:t>
      </w:r>
      <w:r w:rsidRPr="00666AFA">
        <w:rPr>
          <w:rFonts w:ascii="Times New Roman" w:eastAsia="Times New Roman" w:hAnsi="Times New Roman" w:cs="Times New Roman"/>
          <w:sz w:val="28"/>
          <w:szCs w:val="28"/>
          <w:lang w:eastAsia="ru-RU"/>
        </w:rPr>
        <w:t>;</w:t>
      </w:r>
    </w:p>
    <w:p w:rsidR="000A12ED" w:rsidRPr="00666AFA" w:rsidRDefault="000A12ED" w:rsidP="001E72BA">
      <w:pPr>
        <w:numPr>
          <w:ilvl w:val="0"/>
          <w:numId w:val="27"/>
        </w:numPr>
        <w:shd w:val="clear" w:color="auto" w:fill="FFFFFF"/>
        <w:spacing w:after="0" w:line="240" w:lineRule="auto"/>
        <w:ind w:left="426" w:hanging="284"/>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 xml:space="preserve">за размещение на сайте </w:t>
      </w:r>
      <w:r w:rsidR="007E0570" w:rsidRPr="00666AFA">
        <w:rPr>
          <w:rFonts w:ascii="Times New Roman" w:eastAsia="Times New Roman" w:hAnsi="Times New Roman" w:cs="Times New Roman"/>
          <w:sz w:val="28"/>
          <w:szCs w:val="28"/>
          <w:lang w:eastAsia="ru-RU"/>
        </w:rPr>
        <w:t>М</w:t>
      </w:r>
      <w:r w:rsidR="00D41D51" w:rsidRPr="00666AFA">
        <w:rPr>
          <w:rFonts w:ascii="Times New Roman" w:eastAsia="Times New Roman" w:hAnsi="Times New Roman" w:cs="Times New Roman"/>
          <w:sz w:val="28"/>
          <w:szCs w:val="28"/>
          <w:lang w:eastAsia="ru-RU"/>
        </w:rPr>
        <w:t>БДОУ</w:t>
      </w:r>
      <w:r w:rsidR="004E1F0C" w:rsidRPr="00666AFA">
        <w:rPr>
          <w:rFonts w:ascii="Times New Roman" w:eastAsia="Times New Roman" w:hAnsi="Times New Roman" w:cs="Times New Roman"/>
          <w:sz w:val="28"/>
          <w:szCs w:val="28"/>
          <w:lang w:eastAsia="ru-RU"/>
        </w:rPr>
        <w:t xml:space="preserve"> информации</w:t>
      </w:r>
      <w:r w:rsidRPr="00666AFA">
        <w:rPr>
          <w:rFonts w:ascii="Times New Roman" w:eastAsia="Times New Roman" w:hAnsi="Times New Roman" w:cs="Times New Roman"/>
          <w:sz w:val="28"/>
          <w:szCs w:val="28"/>
          <w:lang w:eastAsia="ru-RU"/>
        </w:rPr>
        <w:t>, не соответствующей действительности.</w:t>
      </w:r>
    </w:p>
    <w:p w:rsidR="000A12ED" w:rsidRPr="00666AFA" w:rsidRDefault="004E1F0C" w:rsidP="001E72B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7</w:t>
      </w:r>
      <w:r w:rsidR="000A12ED" w:rsidRPr="00666AFA">
        <w:rPr>
          <w:rFonts w:ascii="Times New Roman" w:eastAsia="Times New Roman" w:hAnsi="Times New Roman" w:cs="Times New Roman"/>
          <w:sz w:val="28"/>
          <w:szCs w:val="28"/>
          <w:lang w:eastAsia="ru-RU"/>
        </w:rPr>
        <w:t>.</w:t>
      </w:r>
      <w:r w:rsidRPr="00666AFA">
        <w:rPr>
          <w:rFonts w:ascii="Times New Roman" w:eastAsia="Times New Roman" w:hAnsi="Times New Roman" w:cs="Times New Roman"/>
          <w:sz w:val="28"/>
          <w:szCs w:val="28"/>
          <w:lang w:eastAsia="ru-RU"/>
        </w:rPr>
        <w:t>7</w:t>
      </w:r>
      <w:r w:rsidR="000A12ED" w:rsidRPr="00666AFA">
        <w:rPr>
          <w:rFonts w:ascii="Times New Roman" w:eastAsia="Times New Roman" w:hAnsi="Times New Roman" w:cs="Times New Roman"/>
          <w:sz w:val="28"/>
          <w:szCs w:val="28"/>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proofErr w:type="gramStart"/>
      <w:r w:rsidR="00D41D51" w:rsidRPr="00666AFA">
        <w:rPr>
          <w:rFonts w:ascii="Times New Roman" w:eastAsia="Times New Roman" w:hAnsi="Times New Roman" w:cs="Times New Roman"/>
          <w:sz w:val="28"/>
          <w:szCs w:val="28"/>
          <w:lang w:eastAsia="ru-RU"/>
        </w:rPr>
        <w:t>обучающихся</w:t>
      </w:r>
      <w:proofErr w:type="gramEnd"/>
      <w:r w:rsidR="000A12ED" w:rsidRPr="00666AFA">
        <w:rPr>
          <w:rFonts w:ascii="Times New Roman" w:eastAsia="Times New Roman" w:hAnsi="Times New Roman" w:cs="Times New Roman"/>
          <w:sz w:val="28"/>
          <w:szCs w:val="28"/>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0A12ED" w:rsidRPr="00666AFA" w:rsidRDefault="004E1F0C" w:rsidP="001E72B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666AFA">
        <w:rPr>
          <w:rFonts w:ascii="Times New Roman" w:eastAsia="Times New Roman" w:hAnsi="Times New Roman" w:cs="Times New Roman"/>
          <w:b/>
          <w:bCs/>
          <w:sz w:val="28"/>
          <w:szCs w:val="28"/>
          <w:lang w:eastAsia="ru-RU"/>
        </w:rPr>
        <w:t>8</w:t>
      </w:r>
      <w:r w:rsidR="000A12ED" w:rsidRPr="00666AFA">
        <w:rPr>
          <w:rFonts w:ascii="Times New Roman" w:eastAsia="Times New Roman" w:hAnsi="Times New Roman" w:cs="Times New Roman"/>
          <w:b/>
          <w:bCs/>
          <w:sz w:val="28"/>
          <w:szCs w:val="28"/>
          <w:lang w:eastAsia="ru-RU"/>
        </w:rPr>
        <w:t>. Заключительные положения</w:t>
      </w:r>
    </w:p>
    <w:p w:rsidR="007E0570" w:rsidRPr="00666AFA" w:rsidRDefault="004E1F0C" w:rsidP="001E72BA">
      <w:pPr>
        <w:spacing w:after="0" w:line="240" w:lineRule="auto"/>
        <w:jc w:val="both"/>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8</w:t>
      </w:r>
      <w:r w:rsidR="000A12ED" w:rsidRPr="00666AFA">
        <w:rPr>
          <w:rFonts w:ascii="Times New Roman" w:eastAsia="Times New Roman" w:hAnsi="Times New Roman" w:cs="Times New Roman"/>
          <w:sz w:val="28"/>
          <w:szCs w:val="28"/>
          <w:lang w:eastAsia="ru-RU"/>
        </w:rPr>
        <w:t xml:space="preserve">.1. Настоящее Положение является локальным нормативным актом </w:t>
      </w:r>
      <w:r w:rsidR="007E0570" w:rsidRPr="00666AFA">
        <w:rPr>
          <w:rFonts w:ascii="Times New Roman" w:eastAsia="Times New Roman" w:hAnsi="Times New Roman" w:cs="Times New Roman"/>
          <w:sz w:val="28"/>
          <w:szCs w:val="28"/>
          <w:lang w:eastAsia="ru-RU"/>
        </w:rPr>
        <w:t>М</w:t>
      </w:r>
      <w:r w:rsidR="00D41D51" w:rsidRPr="00666AFA">
        <w:rPr>
          <w:rFonts w:ascii="Times New Roman" w:eastAsia="Times New Roman" w:hAnsi="Times New Roman" w:cs="Times New Roman"/>
          <w:sz w:val="28"/>
          <w:szCs w:val="28"/>
          <w:lang w:eastAsia="ru-RU"/>
        </w:rPr>
        <w:t>Б</w:t>
      </w:r>
      <w:r w:rsidR="000A12ED" w:rsidRPr="00666AFA">
        <w:rPr>
          <w:rFonts w:ascii="Times New Roman" w:eastAsia="Times New Roman" w:hAnsi="Times New Roman" w:cs="Times New Roman"/>
          <w:sz w:val="28"/>
          <w:szCs w:val="28"/>
          <w:lang w:eastAsia="ru-RU"/>
        </w:rPr>
        <w:t xml:space="preserve">ДОУ, принимается </w:t>
      </w:r>
      <w:r w:rsidR="00D41D51" w:rsidRPr="00666AFA">
        <w:rPr>
          <w:rFonts w:ascii="Times New Roman" w:eastAsia="Times New Roman" w:hAnsi="Times New Roman" w:cs="Times New Roman"/>
          <w:sz w:val="28"/>
          <w:szCs w:val="28"/>
          <w:lang w:eastAsia="ru-RU"/>
        </w:rPr>
        <w:t>Общим собранием работников</w:t>
      </w:r>
      <w:r w:rsidR="000A12ED" w:rsidRPr="00666AFA">
        <w:rPr>
          <w:rFonts w:ascii="Times New Roman" w:eastAsia="Times New Roman" w:hAnsi="Times New Roman" w:cs="Times New Roman"/>
          <w:sz w:val="28"/>
          <w:szCs w:val="28"/>
          <w:lang w:eastAsia="ru-RU"/>
        </w:rPr>
        <w:t xml:space="preserve"> и утверждается (либо вводится в действие) приказом заведующего </w:t>
      </w:r>
      <w:r w:rsidR="007E0570" w:rsidRPr="00666AFA">
        <w:rPr>
          <w:rFonts w:ascii="Times New Roman" w:eastAsia="Times New Roman" w:hAnsi="Times New Roman" w:cs="Times New Roman"/>
          <w:sz w:val="28"/>
          <w:szCs w:val="28"/>
          <w:lang w:eastAsia="ru-RU"/>
        </w:rPr>
        <w:t>М</w:t>
      </w:r>
      <w:r w:rsidR="00D41D51" w:rsidRPr="00666AFA">
        <w:rPr>
          <w:rFonts w:ascii="Times New Roman" w:eastAsia="Times New Roman" w:hAnsi="Times New Roman" w:cs="Times New Roman"/>
          <w:sz w:val="28"/>
          <w:szCs w:val="28"/>
          <w:lang w:eastAsia="ru-RU"/>
        </w:rPr>
        <w:t>БДОУ</w:t>
      </w:r>
      <w:r w:rsidR="000A12ED" w:rsidRPr="00666AFA">
        <w:rPr>
          <w:rFonts w:ascii="Times New Roman" w:eastAsia="Times New Roman" w:hAnsi="Times New Roman" w:cs="Times New Roman"/>
          <w:sz w:val="28"/>
          <w:szCs w:val="28"/>
          <w:lang w:eastAsia="ru-RU"/>
        </w:rPr>
        <w:t>.</w:t>
      </w:r>
    </w:p>
    <w:p w:rsidR="007E0570" w:rsidRPr="00666AFA" w:rsidRDefault="004E1F0C" w:rsidP="001E72BA">
      <w:pPr>
        <w:spacing w:after="0" w:line="240" w:lineRule="auto"/>
        <w:jc w:val="both"/>
        <w:rPr>
          <w:rFonts w:ascii="Times New Roman" w:eastAsia="Times New Roman" w:hAnsi="Times New Roman" w:cs="Times New Roman"/>
          <w:sz w:val="28"/>
          <w:szCs w:val="28"/>
          <w:lang w:eastAsia="ru-RU"/>
        </w:rPr>
      </w:pPr>
      <w:r w:rsidRPr="00666AFA">
        <w:rPr>
          <w:rFonts w:ascii="Times New Roman" w:eastAsia="Times New Roman" w:hAnsi="Times New Roman" w:cs="Times New Roman"/>
          <w:sz w:val="28"/>
          <w:szCs w:val="28"/>
          <w:lang w:eastAsia="ru-RU"/>
        </w:rPr>
        <w:t>8</w:t>
      </w:r>
      <w:r w:rsidR="000A12ED" w:rsidRPr="00666AFA">
        <w:rPr>
          <w:rFonts w:ascii="Times New Roman" w:eastAsia="Times New Roman" w:hAnsi="Times New Roman" w:cs="Times New Roman"/>
          <w:sz w:val="28"/>
          <w:szCs w:val="28"/>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675559" w:rsidRPr="00666AFA" w:rsidRDefault="004E1F0C" w:rsidP="001E72BA">
      <w:pPr>
        <w:spacing w:after="0" w:line="240" w:lineRule="auto"/>
        <w:jc w:val="both"/>
        <w:rPr>
          <w:rFonts w:ascii="Times New Roman" w:hAnsi="Times New Roman" w:cs="Times New Roman"/>
          <w:sz w:val="28"/>
          <w:szCs w:val="28"/>
        </w:rPr>
      </w:pPr>
      <w:r w:rsidRPr="00666AFA">
        <w:rPr>
          <w:rFonts w:ascii="Times New Roman" w:eastAsia="Times New Roman" w:hAnsi="Times New Roman" w:cs="Times New Roman"/>
          <w:sz w:val="28"/>
          <w:szCs w:val="28"/>
          <w:lang w:eastAsia="ru-RU"/>
        </w:rPr>
        <w:t>8</w:t>
      </w:r>
      <w:r w:rsidR="000A12ED" w:rsidRPr="00666AFA">
        <w:rPr>
          <w:rFonts w:ascii="Times New Roman" w:eastAsia="Times New Roman" w:hAnsi="Times New Roman" w:cs="Times New Roman"/>
          <w:sz w:val="28"/>
          <w:szCs w:val="28"/>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sidRPr="00666AFA">
        <w:rPr>
          <w:rFonts w:ascii="Times New Roman" w:eastAsia="Times New Roman" w:hAnsi="Times New Roman" w:cs="Times New Roman"/>
          <w:sz w:val="28"/>
          <w:szCs w:val="28"/>
          <w:lang w:eastAsia="ru-RU"/>
        </w:rPr>
        <w:t xml:space="preserve"> отменяется.</w:t>
      </w:r>
    </w:p>
    <w:sectPr w:rsidR="00675559" w:rsidRPr="00666AFA" w:rsidSect="008D581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5E" w:rsidRDefault="00DC7D5E" w:rsidP="008D581F">
      <w:pPr>
        <w:spacing w:after="0" w:line="240" w:lineRule="auto"/>
      </w:pPr>
      <w:r>
        <w:separator/>
      </w:r>
    </w:p>
  </w:endnote>
  <w:endnote w:type="continuationSeparator" w:id="1">
    <w:p w:rsidR="00DC7D5E" w:rsidRDefault="00DC7D5E" w:rsidP="008D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947"/>
      <w:docPartObj>
        <w:docPartGallery w:val="Page Numbers (Bottom of Page)"/>
        <w:docPartUnique/>
      </w:docPartObj>
    </w:sdtPr>
    <w:sdtContent>
      <w:p w:rsidR="008D581F" w:rsidRDefault="002C09D2">
        <w:pPr>
          <w:pStyle w:val="a8"/>
          <w:jc w:val="right"/>
        </w:pPr>
        <w:r>
          <w:fldChar w:fldCharType="begin"/>
        </w:r>
        <w:r w:rsidR="008D581F">
          <w:instrText>PAGE   \* MERGEFORMAT</w:instrText>
        </w:r>
        <w:r>
          <w:fldChar w:fldCharType="separate"/>
        </w:r>
        <w:r w:rsidR="007414EE">
          <w:rPr>
            <w:noProof/>
          </w:rPr>
          <w:t>2</w:t>
        </w:r>
        <w:r>
          <w:fldChar w:fldCharType="end"/>
        </w:r>
      </w:p>
    </w:sdtContent>
  </w:sdt>
  <w:p w:rsidR="008D581F" w:rsidRDefault="008D58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5E" w:rsidRDefault="00DC7D5E" w:rsidP="008D581F">
      <w:pPr>
        <w:spacing w:after="0" w:line="240" w:lineRule="auto"/>
      </w:pPr>
      <w:r>
        <w:separator/>
      </w:r>
    </w:p>
  </w:footnote>
  <w:footnote w:type="continuationSeparator" w:id="1">
    <w:p w:rsidR="00DC7D5E" w:rsidRDefault="00DC7D5E" w:rsidP="008D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0C77"/>
    <w:rsid w:val="00056B50"/>
    <w:rsid w:val="000A12ED"/>
    <w:rsid w:val="000B1686"/>
    <w:rsid w:val="00106CC2"/>
    <w:rsid w:val="001537B7"/>
    <w:rsid w:val="001D535C"/>
    <w:rsid w:val="001E72BA"/>
    <w:rsid w:val="00244234"/>
    <w:rsid w:val="002606B0"/>
    <w:rsid w:val="002C09D2"/>
    <w:rsid w:val="002F7209"/>
    <w:rsid w:val="0032146F"/>
    <w:rsid w:val="003E3340"/>
    <w:rsid w:val="003F2234"/>
    <w:rsid w:val="00472CD0"/>
    <w:rsid w:val="00480D0B"/>
    <w:rsid w:val="004D4093"/>
    <w:rsid w:val="004E1F0C"/>
    <w:rsid w:val="004F4289"/>
    <w:rsid w:val="00514654"/>
    <w:rsid w:val="00522234"/>
    <w:rsid w:val="00576C15"/>
    <w:rsid w:val="00666AFA"/>
    <w:rsid w:val="00675559"/>
    <w:rsid w:val="00684CB0"/>
    <w:rsid w:val="0068593D"/>
    <w:rsid w:val="00731D13"/>
    <w:rsid w:val="007414EE"/>
    <w:rsid w:val="00750BB0"/>
    <w:rsid w:val="00781D8B"/>
    <w:rsid w:val="007E0570"/>
    <w:rsid w:val="007F40B9"/>
    <w:rsid w:val="008151BD"/>
    <w:rsid w:val="00851A63"/>
    <w:rsid w:val="008937E4"/>
    <w:rsid w:val="008D581F"/>
    <w:rsid w:val="008E54A1"/>
    <w:rsid w:val="008E6A90"/>
    <w:rsid w:val="008F6426"/>
    <w:rsid w:val="00946E4B"/>
    <w:rsid w:val="0097577F"/>
    <w:rsid w:val="009E7F68"/>
    <w:rsid w:val="00A616B1"/>
    <w:rsid w:val="00AB007B"/>
    <w:rsid w:val="00AE3EC8"/>
    <w:rsid w:val="00AF0025"/>
    <w:rsid w:val="00B226E1"/>
    <w:rsid w:val="00B7035A"/>
    <w:rsid w:val="00BE6F1D"/>
    <w:rsid w:val="00C54B91"/>
    <w:rsid w:val="00C952D5"/>
    <w:rsid w:val="00CB64E8"/>
    <w:rsid w:val="00CC4481"/>
    <w:rsid w:val="00D26675"/>
    <w:rsid w:val="00D41D51"/>
    <w:rsid w:val="00DC7D5E"/>
    <w:rsid w:val="00DF7007"/>
    <w:rsid w:val="00EB0C77"/>
    <w:rsid w:val="00F42AF8"/>
    <w:rsid w:val="00FC236C"/>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414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1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15</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user</cp:lastModifiedBy>
  <cp:revision>15</cp:revision>
  <cp:lastPrinted>2021-03-19T15:34:00Z</cp:lastPrinted>
  <dcterms:created xsi:type="dcterms:W3CDTF">2020-12-23T08:47:00Z</dcterms:created>
  <dcterms:modified xsi:type="dcterms:W3CDTF">2021-05-25T09:35:00Z</dcterms:modified>
</cp:coreProperties>
</file>